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577F" w14:textId="024BA035" w:rsidR="009553F6" w:rsidRPr="009553F6" w:rsidRDefault="009553F6" w:rsidP="009553F6">
      <w:pPr>
        <w:ind w:right="-1"/>
        <w:jc w:val="right"/>
        <w:rPr>
          <w:rFonts w:ascii="Arial" w:hAnsi="Arial" w:cs="Arial"/>
          <w:b/>
          <w:noProof/>
          <w:lang w:val="ro-RO"/>
        </w:rPr>
      </w:pPr>
      <w:r w:rsidRPr="009553F6">
        <w:rPr>
          <w:rFonts w:ascii="Arial" w:hAnsi="Arial" w:cs="Arial"/>
          <w:noProof/>
          <w:lang w:val="ro-RO"/>
        </w:rPr>
        <w:t>Anexa 4</w:t>
      </w:r>
    </w:p>
    <w:p w14:paraId="40DED887" w14:textId="0907E351" w:rsidR="00334B43" w:rsidRPr="009553F6" w:rsidRDefault="00334B43" w:rsidP="00334B43">
      <w:pPr>
        <w:ind w:right="-1"/>
        <w:jc w:val="center"/>
        <w:rPr>
          <w:rFonts w:ascii="Arial" w:hAnsi="Arial" w:cs="Arial"/>
          <w:b/>
          <w:noProof/>
          <w:lang w:val="ro-RO"/>
        </w:rPr>
      </w:pPr>
      <w:r w:rsidRPr="009553F6">
        <w:rPr>
          <w:rFonts w:ascii="Arial" w:hAnsi="Arial" w:cs="Arial"/>
          <w:b/>
          <w:noProof/>
          <w:lang w:val="ro-RO"/>
        </w:rPr>
        <w:t>CONTRACT DE ACORDARE SUBVENȚIE</w:t>
      </w:r>
    </w:p>
    <w:p w14:paraId="7A6419BD" w14:textId="79645F96" w:rsidR="00334B43" w:rsidRPr="009553F6" w:rsidRDefault="00334B43" w:rsidP="009553F6">
      <w:pPr>
        <w:ind w:right="-1"/>
        <w:jc w:val="center"/>
        <w:rPr>
          <w:rFonts w:ascii="Arial" w:hAnsi="Arial" w:cs="Arial"/>
          <w:noProof/>
          <w:lang w:val="ro-RO"/>
        </w:rPr>
      </w:pPr>
      <w:r w:rsidRPr="009553F6">
        <w:rPr>
          <w:rFonts w:ascii="Arial" w:hAnsi="Arial" w:cs="Arial"/>
          <w:noProof/>
          <w:lang w:val="ro-RO"/>
        </w:rPr>
        <w:t>nr. ………din ……………</w:t>
      </w:r>
    </w:p>
    <w:p w14:paraId="6D3C5820" w14:textId="36E1F30C" w:rsidR="00334B43" w:rsidRPr="009553F6" w:rsidRDefault="009553F6" w:rsidP="00334B43">
      <w:pPr>
        <w:pStyle w:val="ListParagraph"/>
        <w:numPr>
          <w:ilvl w:val="0"/>
          <w:numId w:val="20"/>
        </w:numPr>
        <w:spacing w:after="120"/>
        <w:ind w:left="142" w:right="-1" w:firstLine="357"/>
        <w:jc w:val="both"/>
        <w:rPr>
          <w:rFonts w:ascii="Arial" w:hAnsi="Arial" w:cs="Arial"/>
          <w:b/>
          <w:noProof/>
          <w:lang w:val="ro-RO"/>
        </w:rPr>
      </w:pPr>
      <w:r w:rsidRPr="009553F6">
        <w:rPr>
          <w:rFonts w:ascii="Arial" w:hAnsi="Arial" w:cs="Arial"/>
          <w:b/>
          <w:noProof/>
          <w:u w:val="single"/>
          <w:lang w:val="ro-RO"/>
        </w:rPr>
        <w:t>Părțile</w:t>
      </w:r>
      <w:r w:rsidR="00334B43" w:rsidRPr="009553F6">
        <w:rPr>
          <w:rFonts w:ascii="Arial" w:hAnsi="Arial" w:cs="Arial"/>
          <w:b/>
          <w:noProof/>
          <w:u w:val="single"/>
          <w:lang w:val="ro-RO"/>
        </w:rPr>
        <w:t xml:space="preserve"> contractante</w:t>
      </w:r>
    </w:p>
    <w:p w14:paraId="3F0DB631" w14:textId="77777777" w:rsidR="00334B43" w:rsidRPr="009553F6" w:rsidRDefault="00334B43" w:rsidP="00334B43">
      <w:pPr>
        <w:tabs>
          <w:tab w:val="left" w:pos="3420"/>
        </w:tabs>
        <w:ind w:right="-1"/>
        <w:jc w:val="both"/>
        <w:rPr>
          <w:rFonts w:ascii="Arial" w:hAnsi="Arial" w:cs="Arial"/>
          <w:i/>
          <w:noProof/>
          <w:lang w:val="ro-RO"/>
        </w:rPr>
      </w:pPr>
      <w:r w:rsidRPr="009553F6">
        <w:rPr>
          <w:rFonts w:ascii="Arial" w:hAnsi="Arial" w:cs="Arial"/>
          <w:iCs/>
          <w:noProof/>
          <w:lang w:val="ro-RO"/>
        </w:rPr>
        <w:t>Universitatea de Vest din Timișoara, instituție de învățământ superior acreditată, cu sediul în Timișoara, Bd. Vasile Pârvan, nr. 4, având codul fiscal 4250670, denumită în continuare UVT</w:t>
      </w:r>
      <w:r w:rsidRPr="009553F6">
        <w:rPr>
          <w:rFonts w:ascii="Arial" w:hAnsi="Arial" w:cs="Arial"/>
          <w:noProof/>
          <w:lang w:val="ro-RO"/>
        </w:rPr>
        <w:t>, reprezentant legal Rector, prof. univ. dr. Marilen Gabriel PIRTEA,</w:t>
      </w:r>
    </w:p>
    <w:p w14:paraId="0C13454E" w14:textId="55FC0F75" w:rsidR="00334B43" w:rsidRPr="009553F6" w:rsidRDefault="00334B43" w:rsidP="00334B43">
      <w:pPr>
        <w:ind w:right="-1"/>
        <w:jc w:val="both"/>
        <w:rPr>
          <w:rFonts w:ascii="Arial" w:hAnsi="Arial" w:cs="Arial"/>
          <w:noProof/>
          <w:lang w:val="ro-RO"/>
        </w:rPr>
      </w:pPr>
      <w:r w:rsidRPr="009553F6">
        <w:rPr>
          <w:rFonts w:ascii="Arial" w:hAnsi="Arial" w:cs="Arial"/>
          <w:b/>
          <w:noProof/>
          <w:lang w:val="ro-RO"/>
        </w:rPr>
        <w:t>Student</w:t>
      </w:r>
      <w:r w:rsidRPr="009553F6">
        <w:rPr>
          <w:rFonts w:ascii="Arial" w:hAnsi="Arial" w:cs="Arial"/>
          <w:i/>
          <w:noProof/>
          <w:lang w:val="ro-RO"/>
        </w:rPr>
        <w:t xml:space="preserve"> </w:t>
      </w:r>
      <w:r w:rsidRPr="009553F6">
        <w:rPr>
          <w:rFonts w:ascii="Arial" w:hAnsi="Arial" w:cs="Arial"/>
          <w:noProof/>
          <w:lang w:val="ro-RO"/>
        </w:rPr>
        <w:t xml:space="preserve">............................................................................................................................, </w:t>
      </w:r>
      <w:r w:rsidRPr="009553F6">
        <w:rPr>
          <w:rFonts w:ascii="Arial" w:hAnsi="Arial" w:cs="Arial"/>
          <w:noProof/>
          <w:color w:val="000000"/>
          <w:lang w:val="ro-RO"/>
        </w:rPr>
        <w:t>n</w:t>
      </w:r>
      <w:r w:rsidRPr="009553F6">
        <w:rPr>
          <w:rFonts w:ascii="Arial" w:hAnsi="Arial" w:cs="Arial"/>
          <w:noProof/>
          <w:lang w:val="ro-RO"/>
        </w:rPr>
        <w:t>ăscut</w:t>
      </w:r>
      <w:r w:rsidRPr="009553F6">
        <w:rPr>
          <w:rFonts w:ascii="Arial" w:hAnsi="Arial" w:cs="Arial"/>
          <w:noProof/>
          <w:color w:val="000000"/>
          <w:lang w:val="ro-RO"/>
        </w:rPr>
        <w:t>/</w:t>
      </w:r>
      <w:r w:rsidRPr="009553F6">
        <w:rPr>
          <w:rFonts w:ascii="Arial" w:hAnsi="Arial" w:cs="Arial"/>
          <w:noProof/>
          <w:lang w:val="ro-RO"/>
        </w:rPr>
        <w:t xml:space="preserve">ă în data de............., în loc....................................................…..…....….…., </w:t>
      </w:r>
      <w:r w:rsidR="009553F6" w:rsidRPr="009553F6">
        <w:rPr>
          <w:rFonts w:ascii="Arial" w:hAnsi="Arial" w:cs="Arial"/>
          <w:noProof/>
          <w:lang w:val="ro-RO"/>
        </w:rPr>
        <w:t>județ</w:t>
      </w:r>
      <w:r w:rsidRPr="009553F6">
        <w:rPr>
          <w:rFonts w:ascii="Arial" w:hAnsi="Arial" w:cs="Arial"/>
          <w:noProof/>
          <w:lang w:val="ro-RO"/>
        </w:rPr>
        <w:t xml:space="preserve"> …………………..…..............……, cu domiciliul în loc..............., str.....…........…….., nr........, bl.…......, ap..…, loc.…………........................................………………., </w:t>
      </w:r>
      <w:r w:rsidR="009553F6" w:rsidRPr="009553F6">
        <w:rPr>
          <w:rFonts w:ascii="Arial" w:hAnsi="Arial" w:cs="Arial"/>
          <w:noProof/>
          <w:lang w:val="ro-RO"/>
        </w:rPr>
        <w:t>județ</w:t>
      </w:r>
      <w:r w:rsidRPr="009553F6">
        <w:rPr>
          <w:rFonts w:ascii="Arial" w:hAnsi="Arial" w:cs="Arial"/>
          <w:noProof/>
          <w:lang w:val="ro-RO"/>
        </w:rPr>
        <w:t xml:space="preserve">………..............…...............…., telefon ………..………………, având CI seria ….., nr ………., emisă de…........................................….., la data de ........................., CNP…………………..…., în calitate de beneficiar al unui stagiu de internship desfășurat în cadrul proiectului </w:t>
      </w:r>
      <w:r w:rsidRPr="009553F6">
        <w:rPr>
          <w:rFonts w:ascii="Arial" w:hAnsi="Arial" w:cs="Arial"/>
          <w:i/>
          <w:noProof/>
          <w:lang w:val="ro-RO"/>
        </w:rPr>
        <w:t>“Calitate, Eficacitate și Relevanță pentru piața muncii în universități. Demersuri inovative pentru programe de învățare la locul de muncă pentru studenți”, Cod SMIS: 312262</w:t>
      </w:r>
      <w:r w:rsidRPr="009553F6">
        <w:rPr>
          <w:rFonts w:ascii="Arial" w:hAnsi="Arial" w:cs="Arial"/>
          <w:noProof/>
          <w:lang w:val="ro-RO"/>
        </w:rPr>
        <w:t>.</w:t>
      </w:r>
    </w:p>
    <w:p w14:paraId="5A566A18" w14:textId="77777777" w:rsidR="00334B43" w:rsidRPr="009553F6" w:rsidRDefault="00334B43" w:rsidP="00334B43">
      <w:pPr>
        <w:pStyle w:val="ListParagraph"/>
        <w:ind w:left="499" w:right="-1"/>
        <w:rPr>
          <w:rFonts w:ascii="Arial" w:hAnsi="Arial" w:cs="Arial"/>
          <w:b/>
          <w:noProof/>
          <w:color w:val="000000"/>
          <w:lang w:val="ro-RO"/>
        </w:rPr>
      </w:pPr>
    </w:p>
    <w:p w14:paraId="403113BA" w14:textId="77777777" w:rsidR="00334B43" w:rsidRPr="009553F6" w:rsidRDefault="00334B43" w:rsidP="00334B43">
      <w:pPr>
        <w:pStyle w:val="ListParagraph"/>
        <w:numPr>
          <w:ilvl w:val="0"/>
          <w:numId w:val="20"/>
        </w:numPr>
        <w:ind w:left="142" w:right="-1" w:firstLine="357"/>
        <w:rPr>
          <w:rFonts w:ascii="Arial" w:hAnsi="Arial" w:cs="Arial"/>
          <w:b/>
          <w:noProof/>
          <w:color w:val="000000"/>
          <w:lang w:val="ro-RO"/>
        </w:rPr>
      </w:pPr>
      <w:r w:rsidRPr="009553F6">
        <w:rPr>
          <w:rFonts w:ascii="Arial" w:hAnsi="Arial" w:cs="Arial"/>
          <w:b/>
          <w:noProof/>
          <w:color w:val="000000"/>
          <w:u w:val="single"/>
          <w:lang w:val="ro-RO"/>
        </w:rPr>
        <w:t>Obiectul contractului</w:t>
      </w:r>
    </w:p>
    <w:p w14:paraId="35CEADD3" w14:textId="0FAB38FD" w:rsidR="00334B43" w:rsidRPr="009553F6" w:rsidRDefault="00334B43" w:rsidP="00334B43">
      <w:pPr>
        <w:ind w:left="142" w:right="-1"/>
        <w:jc w:val="both"/>
        <w:rPr>
          <w:rFonts w:ascii="Arial" w:hAnsi="Arial" w:cs="Arial"/>
          <w:noProof/>
          <w:color w:val="000000"/>
          <w:lang w:val="ro-RO"/>
        </w:rPr>
      </w:pPr>
      <w:r w:rsidRPr="009553F6">
        <w:rPr>
          <w:rFonts w:ascii="Arial" w:hAnsi="Arial" w:cs="Arial"/>
          <w:b/>
          <w:noProof/>
          <w:color w:val="000000"/>
          <w:lang w:val="ro-RO"/>
        </w:rPr>
        <w:t xml:space="preserve">2.1. </w:t>
      </w:r>
      <w:r w:rsidRPr="009553F6">
        <w:rPr>
          <w:rFonts w:ascii="Arial" w:hAnsi="Arial" w:cs="Arial"/>
          <w:noProof/>
          <w:color w:val="000000"/>
          <w:lang w:val="ro-RO"/>
        </w:rPr>
        <w:t xml:space="preserve">Acordarea unei subvenții studentului beneficiar pentru </w:t>
      </w:r>
      <w:r w:rsidRPr="009553F6">
        <w:rPr>
          <w:rFonts w:ascii="Arial" w:hAnsi="Arial" w:cs="Arial"/>
          <w:noProof/>
          <w:lang w:val="ro-RO"/>
        </w:rPr>
        <w:t>finalizarea</w:t>
      </w:r>
      <w:r w:rsidRPr="009553F6">
        <w:rPr>
          <w:rFonts w:ascii="Arial" w:hAnsi="Arial" w:cs="Arial"/>
          <w:noProof/>
          <w:color w:val="000000"/>
          <w:lang w:val="ro-RO"/>
        </w:rPr>
        <w:t xml:space="preserve"> stagiului de internship, în cadrul proiectului </w:t>
      </w:r>
      <w:r w:rsidRPr="009553F6">
        <w:rPr>
          <w:rFonts w:ascii="Arial" w:hAnsi="Arial" w:cs="Arial"/>
          <w:i/>
          <w:noProof/>
          <w:color w:val="000000"/>
          <w:lang w:val="ro-RO"/>
        </w:rPr>
        <w:t>“Calitate, Eficacitate și Relevanță pentru piața muncii în universități. Demersuri inovative pentru programe de învățare la locul de muncă pentru studenți”, Cod SMIS</w:t>
      </w:r>
      <w:r w:rsidR="009553F6" w:rsidRPr="009553F6">
        <w:rPr>
          <w:rFonts w:ascii="Arial" w:hAnsi="Arial" w:cs="Arial"/>
          <w:i/>
          <w:noProof/>
          <w:color w:val="000000"/>
          <w:lang w:val="ro-RO"/>
        </w:rPr>
        <w:t xml:space="preserve"> </w:t>
      </w:r>
      <w:r w:rsidRPr="009553F6">
        <w:rPr>
          <w:rFonts w:ascii="Arial" w:hAnsi="Arial" w:cs="Arial"/>
          <w:i/>
          <w:noProof/>
          <w:color w:val="000000"/>
          <w:lang w:val="ro-RO"/>
        </w:rPr>
        <w:t>312262</w:t>
      </w:r>
      <w:r w:rsidRPr="009553F6">
        <w:rPr>
          <w:rFonts w:ascii="Arial" w:hAnsi="Arial" w:cs="Arial"/>
          <w:noProof/>
          <w:color w:val="000000"/>
          <w:lang w:val="ro-RO"/>
        </w:rPr>
        <w:t>.</w:t>
      </w:r>
    </w:p>
    <w:p w14:paraId="54EF36AB" w14:textId="77777777" w:rsidR="00334B43" w:rsidRPr="009553F6" w:rsidRDefault="00334B43" w:rsidP="00334B43">
      <w:pPr>
        <w:ind w:left="142" w:right="-1"/>
        <w:jc w:val="both"/>
        <w:rPr>
          <w:rFonts w:ascii="Arial" w:hAnsi="Arial" w:cs="Arial"/>
          <w:noProof/>
          <w:color w:val="000000"/>
          <w:lang w:val="ro-RO"/>
        </w:rPr>
      </w:pPr>
    </w:p>
    <w:p w14:paraId="78110EBE" w14:textId="77777777" w:rsidR="00334B43" w:rsidRPr="009553F6" w:rsidRDefault="00334B43" w:rsidP="00334B43">
      <w:pPr>
        <w:ind w:left="142" w:right="-1"/>
        <w:jc w:val="both"/>
        <w:rPr>
          <w:rFonts w:ascii="Arial" w:hAnsi="Arial" w:cs="Arial"/>
          <w:noProof/>
          <w:color w:val="000000"/>
          <w:lang w:val="ro-RO"/>
        </w:rPr>
      </w:pPr>
      <w:r w:rsidRPr="009553F6">
        <w:rPr>
          <w:rFonts w:ascii="Arial" w:hAnsi="Arial" w:cs="Arial"/>
          <w:b/>
          <w:noProof/>
          <w:color w:val="000000"/>
          <w:lang w:val="ro-RO"/>
        </w:rPr>
        <w:t xml:space="preserve">2.2. </w:t>
      </w:r>
      <w:r w:rsidRPr="009553F6">
        <w:rPr>
          <w:rFonts w:ascii="Arial" w:hAnsi="Arial" w:cs="Arial"/>
          <w:noProof/>
          <w:color w:val="000000"/>
          <w:lang w:val="ro-RO"/>
        </w:rPr>
        <w:t>Condițiile de acordare a subvenției</w:t>
      </w:r>
    </w:p>
    <w:p w14:paraId="416F79F2" w14:textId="77777777" w:rsidR="00334B43" w:rsidRPr="009553F6" w:rsidRDefault="00334B43" w:rsidP="00334B43">
      <w:pPr>
        <w:ind w:left="142" w:right="-1"/>
        <w:jc w:val="both"/>
        <w:rPr>
          <w:rFonts w:ascii="Arial" w:hAnsi="Arial" w:cs="Arial"/>
          <w:noProof/>
          <w:color w:val="000000"/>
          <w:lang w:val="ro-RO"/>
        </w:rPr>
      </w:pPr>
      <w:r w:rsidRPr="009553F6">
        <w:rPr>
          <w:rFonts w:ascii="Arial" w:hAnsi="Arial" w:cs="Arial"/>
          <w:noProof/>
          <w:color w:val="000000"/>
          <w:lang w:val="ro-RO"/>
        </w:rPr>
        <w:t>Pentru obținerea subvenției, beneficiarul trebuie să îndeplinească cumulativ următoarele condiții:</w:t>
      </w:r>
    </w:p>
    <w:p w14:paraId="6CA61A8B" w14:textId="77777777" w:rsidR="00334B43" w:rsidRPr="009553F6" w:rsidRDefault="00334B43" w:rsidP="00334B43">
      <w:pPr>
        <w:pStyle w:val="ListParagraph"/>
        <w:numPr>
          <w:ilvl w:val="0"/>
          <w:numId w:val="22"/>
        </w:numPr>
        <w:ind w:right="-1"/>
        <w:jc w:val="both"/>
        <w:rPr>
          <w:rFonts w:ascii="Arial" w:hAnsi="Arial" w:cs="Arial"/>
          <w:noProof/>
          <w:color w:val="000000" w:themeColor="text1"/>
          <w:lang w:val="ro-RO"/>
        </w:rPr>
      </w:pPr>
      <w:r w:rsidRPr="009553F6">
        <w:rPr>
          <w:rFonts w:ascii="Arial" w:hAnsi="Arial" w:cs="Arial"/>
          <w:noProof/>
          <w:color w:val="000000" w:themeColor="text1"/>
          <w:lang w:val="ro-RO"/>
        </w:rPr>
        <w:t>să fie înregistrat în grupul țintă;</w:t>
      </w:r>
    </w:p>
    <w:p w14:paraId="3B553A56" w14:textId="77777777" w:rsidR="00334B43" w:rsidRPr="009553F6" w:rsidRDefault="00334B43" w:rsidP="00334B43">
      <w:pPr>
        <w:pStyle w:val="ListParagraph"/>
        <w:numPr>
          <w:ilvl w:val="0"/>
          <w:numId w:val="22"/>
        </w:numPr>
        <w:ind w:right="-1"/>
        <w:jc w:val="both"/>
        <w:rPr>
          <w:rFonts w:ascii="Arial" w:hAnsi="Arial" w:cs="Arial"/>
          <w:noProof/>
          <w:color w:val="000000" w:themeColor="text1"/>
          <w:lang w:val="ro-RO"/>
        </w:rPr>
      </w:pPr>
      <w:r w:rsidRPr="009553F6">
        <w:rPr>
          <w:rFonts w:ascii="Arial" w:hAnsi="Arial" w:cs="Arial"/>
          <w:noProof/>
          <w:color w:val="000000" w:themeColor="text1"/>
          <w:lang w:val="ro-RO"/>
        </w:rPr>
        <w:t>să aibă toate documentele necesare la dosarul de grup țintă;</w:t>
      </w:r>
    </w:p>
    <w:p w14:paraId="4FABC80A" w14:textId="77777777" w:rsidR="00334B43" w:rsidRPr="009553F6" w:rsidRDefault="00334B43" w:rsidP="00334B43">
      <w:pPr>
        <w:pStyle w:val="ListParagraph"/>
        <w:numPr>
          <w:ilvl w:val="0"/>
          <w:numId w:val="22"/>
        </w:numPr>
        <w:ind w:right="-1"/>
        <w:jc w:val="both"/>
        <w:rPr>
          <w:rFonts w:ascii="Arial" w:hAnsi="Arial" w:cs="Arial"/>
          <w:noProof/>
          <w:color w:val="000000" w:themeColor="text1"/>
          <w:lang w:val="ro-RO"/>
        </w:rPr>
      </w:pPr>
      <w:r w:rsidRPr="009553F6">
        <w:rPr>
          <w:rFonts w:ascii="Arial" w:hAnsi="Arial" w:cs="Arial"/>
          <w:noProof/>
          <w:color w:val="000000" w:themeColor="text1"/>
          <w:lang w:val="ro-RO"/>
        </w:rPr>
        <w:t>să își asume respectarea condițiilor de acordare a subvenției;</w:t>
      </w:r>
    </w:p>
    <w:p w14:paraId="0C25F676" w14:textId="7FEF4D7A" w:rsidR="00334B43" w:rsidRPr="009553F6" w:rsidRDefault="00334B43" w:rsidP="00334B43">
      <w:pPr>
        <w:pStyle w:val="ListParagraph"/>
        <w:numPr>
          <w:ilvl w:val="0"/>
          <w:numId w:val="22"/>
        </w:numPr>
        <w:ind w:right="-1"/>
        <w:jc w:val="both"/>
        <w:rPr>
          <w:rFonts w:ascii="Arial" w:hAnsi="Arial" w:cs="Arial"/>
          <w:noProof/>
          <w:color w:val="000000" w:themeColor="text1"/>
          <w:lang w:val="ro-RO"/>
        </w:rPr>
      </w:pPr>
      <w:r w:rsidRPr="009553F6">
        <w:rPr>
          <w:rFonts w:ascii="Arial" w:hAnsi="Arial" w:cs="Arial"/>
          <w:noProof/>
          <w:color w:val="000000" w:themeColor="text1"/>
          <w:lang w:val="ro-RO"/>
        </w:rPr>
        <w:t>să anexeze la dosar extrasul de cont în care se va vira subvenția</w:t>
      </w:r>
      <w:r w:rsidR="009553F6" w:rsidRPr="009553F6">
        <w:rPr>
          <w:rFonts w:ascii="Arial" w:hAnsi="Arial" w:cs="Arial"/>
          <w:noProof/>
          <w:color w:val="000000" w:themeColor="text1"/>
          <w:lang w:val="ro-RO"/>
        </w:rPr>
        <w:t>;</w:t>
      </w:r>
    </w:p>
    <w:p w14:paraId="460D9A85" w14:textId="18D34C95" w:rsidR="009553F6" w:rsidRDefault="009553F6" w:rsidP="009553F6">
      <w:pPr>
        <w:pStyle w:val="ListParagraph"/>
        <w:numPr>
          <w:ilvl w:val="0"/>
          <w:numId w:val="22"/>
        </w:numPr>
        <w:ind w:right="-1"/>
        <w:jc w:val="both"/>
        <w:rPr>
          <w:rFonts w:ascii="Arial" w:hAnsi="Arial" w:cs="Arial"/>
          <w:noProof/>
          <w:color w:val="000000" w:themeColor="text1"/>
          <w:lang w:val="ro-RO"/>
        </w:rPr>
      </w:pPr>
      <w:r w:rsidRPr="009553F6">
        <w:rPr>
          <w:rFonts w:ascii="Arial" w:hAnsi="Arial" w:cs="Arial"/>
          <w:noProof/>
          <w:color w:val="000000" w:themeColor="text1"/>
          <w:lang w:val="ro-RO"/>
        </w:rPr>
        <w:t>să depună toate documentele obligatorii după finalizarea stagiului, conform metodologiei.</w:t>
      </w:r>
    </w:p>
    <w:p w14:paraId="3D045055" w14:textId="77777777" w:rsidR="00332E78" w:rsidRPr="00332E78" w:rsidRDefault="00332E78" w:rsidP="00332E78">
      <w:pPr>
        <w:ind w:right="-1"/>
        <w:jc w:val="both"/>
        <w:rPr>
          <w:rFonts w:ascii="Arial" w:hAnsi="Arial" w:cs="Arial"/>
          <w:noProof/>
          <w:color w:val="000000" w:themeColor="text1"/>
          <w:lang w:val="ro-RO"/>
        </w:rPr>
      </w:pPr>
    </w:p>
    <w:p w14:paraId="3EBA67C2" w14:textId="58DE7337" w:rsidR="00332E78" w:rsidRPr="00332E78" w:rsidRDefault="00334B43" w:rsidP="00332E78">
      <w:pPr>
        <w:pStyle w:val="ListParagraph"/>
        <w:numPr>
          <w:ilvl w:val="0"/>
          <w:numId w:val="20"/>
        </w:numPr>
        <w:ind w:left="142" w:right="-1" w:firstLine="357"/>
        <w:jc w:val="both"/>
        <w:rPr>
          <w:rFonts w:ascii="Arial" w:hAnsi="Arial" w:cs="Arial"/>
          <w:b/>
          <w:noProof/>
          <w:lang w:val="ro-RO"/>
        </w:rPr>
      </w:pPr>
      <w:r w:rsidRPr="009553F6">
        <w:rPr>
          <w:rFonts w:ascii="Arial" w:hAnsi="Arial" w:cs="Arial"/>
          <w:b/>
          <w:noProof/>
          <w:u w:val="single"/>
          <w:lang w:val="ro-RO"/>
        </w:rPr>
        <w:t>Durata contractului</w:t>
      </w:r>
    </w:p>
    <w:p w14:paraId="41FABD28" w14:textId="4E8372E5" w:rsidR="00334B43" w:rsidRPr="009553F6" w:rsidRDefault="00334B43" w:rsidP="009553F6">
      <w:pPr>
        <w:ind w:right="-1"/>
        <w:jc w:val="both"/>
        <w:rPr>
          <w:rFonts w:ascii="Arial" w:hAnsi="Arial" w:cs="Arial"/>
          <w:noProof/>
          <w:color w:val="000000"/>
          <w:lang w:val="ro-RO"/>
        </w:rPr>
      </w:pPr>
      <w:r w:rsidRPr="009553F6">
        <w:rPr>
          <w:rFonts w:ascii="Arial" w:hAnsi="Arial" w:cs="Arial"/>
          <w:b/>
          <w:noProof/>
          <w:color w:val="000000"/>
          <w:lang w:val="ro-RO"/>
        </w:rPr>
        <w:t>3.1.</w:t>
      </w:r>
      <w:r w:rsidRPr="009553F6">
        <w:rPr>
          <w:rFonts w:ascii="Arial" w:hAnsi="Arial" w:cs="Arial"/>
          <w:noProof/>
          <w:color w:val="000000"/>
          <w:lang w:val="ro-RO"/>
        </w:rPr>
        <w:t xml:space="preserve"> Derularea contractului începe la data semnării acestuia de către ambele </w:t>
      </w:r>
      <w:r w:rsidR="009553F6" w:rsidRPr="009553F6">
        <w:rPr>
          <w:rFonts w:ascii="Arial" w:hAnsi="Arial" w:cs="Arial"/>
          <w:noProof/>
          <w:color w:val="000000"/>
          <w:lang w:val="ro-RO"/>
        </w:rPr>
        <w:t>părți</w:t>
      </w:r>
      <w:r w:rsidRPr="009553F6">
        <w:rPr>
          <w:rFonts w:ascii="Arial" w:hAnsi="Arial" w:cs="Arial"/>
          <w:noProof/>
          <w:color w:val="000000"/>
          <w:lang w:val="ro-RO"/>
        </w:rPr>
        <w:t xml:space="preserve"> </w:t>
      </w:r>
      <w:r w:rsidR="009553F6" w:rsidRPr="009553F6">
        <w:rPr>
          <w:rFonts w:ascii="Arial" w:hAnsi="Arial" w:cs="Arial"/>
          <w:noProof/>
          <w:color w:val="000000"/>
          <w:lang w:val="ro-RO"/>
        </w:rPr>
        <w:t>și</w:t>
      </w:r>
      <w:r w:rsidRPr="009553F6">
        <w:rPr>
          <w:rFonts w:ascii="Arial" w:hAnsi="Arial" w:cs="Arial"/>
          <w:noProof/>
          <w:color w:val="000000"/>
          <w:lang w:val="ro-RO"/>
        </w:rPr>
        <w:t xml:space="preserve"> este valabil până la terminarea perioadei de sustenabilitate a proiectului în conformitate cu scopul și obiectivele acestuia.</w:t>
      </w:r>
    </w:p>
    <w:p w14:paraId="4B37863E" w14:textId="77777777" w:rsidR="00334B43" w:rsidRPr="009553F6" w:rsidRDefault="00334B43" w:rsidP="00334B43">
      <w:pPr>
        <w:ind w:right="-1"/>
        <w:jc w:val="both"/>
        <w:rPr>
          <w:rFonts w:ascii="Arial" w:hAnsi="Arial" w:cs="Arial"/>
          <w:noProof/>
          <w:color w:val="000000"/>
          <w:lang w:val="ro-RO"/>
        </w:rPr>
      </w:pPr>
      <w:r w:rsidRPr="009553F6">
        <w:rPr>
          <w:rFonts w:ascii="Arial" w:hAnsi="Arial" w:cs="Arial"/>
          <w:b/>
          <w:noProof/>
          <w:color w:val="000000"/>
          <w:lang w:val="ro-RO"/>
        </w:rPr>
        <w:lastRenderedPageBreak/>
        <w:t>3.2.</w:t>
      </w:r>
      <w:r w:rsidRPr="009553F6">
        <w:rPr>
          <w:rFonts w:ascii="Arial" w:hAnsi="Arial" w:cs="Arial"/>
          <w:noProof/>
          <w:color w:val="000000"/>
          <w:lang w:val="ro-RO"/>
        </w:rPr>
        <w:t xml:space="preserve"> Stagiul de internship se desfășoară în perioada ......................................................................... .</w:t>
      </w:r>
    </w:p>
    <w:p w14:paraId="2C25C2C7" w14:textId="77777777" w:rsidR="00334B43" w:rsidRPr="009553F6" w:rsidRDefault="00334B43" w:rsidP="00334B43">
      <w:pPr>
        <w:ind w:left="142" w:right="-1" w:firstLine="357"/>
        <w:jc w:val="both"/>
        <w:rPr>
          <w:rFonts w:ascii="Arial" w:hAnsi="Arial" w:cs="Arial"/>
          <w:noProof/>
          <w:color w:val="000000"/>
          <w:lang w:val="ro-RO"/>
        </w:rPr>
      </w:pPr>
    </w:p>
    <w:p w14:paraId="3FAE265B" w14:textId="3892755B" w:rsidR="00334B43" w:rsidRPr="009553F6" w:rsidRDefault="00334B43" w:rsidP="00334B43">
      <w:pPr>
        <w:pStyle w:val="ListParagraph"/>
        <w:numPr>
          <w:ilvl w:val="0"/>
          <w:numId w:val="20"/>
        </w:numPr>
        <w:ind w:left="142" w:right="-1" w:firstLine="357"/>
        <w:jc w:val="both"/>
        <w:rPr>
          <w:rFonts w:ascii="Arial" w:hAnsi="Arial" w:cs="Arial"/>
          <w:b/>
          <w:i/>
          <w:noProof/>
          <w:color w:val="000000"/>
          <w:u w:val="single"/>
          <w:lang w:val="ro-RO"/>
        </w:rPr>
      </w:pPr>
      <w:r w:rsidRPr="009553F6">
        <w:rPr>
          <w:rFonts w:ascii="Arial" w:hAnsi="Arial" w:cs="Arial"/>
          <w:b/>
          <w:noProof/>
          <w:color w:val="000000"/>
          <w:u w:val="single"/>
          <w:lang w:val="ro-RO"/>
        </w:rPr>
        <w:t xml:space="preserve">Valoarea </w:t>
      </w:r>
      <w:r w:rsidR="009553F6" w:rsidRPr="009553F6">
        <w:rPr>
          <w:rFonts w:ascii="Arial" w:hAnsi="Arial" w:cs="Arial"/>
          <w:b/>
          <w:noProof/>
          <w:color w:val="000000"/>
          <w:u w:val="single"/>
          <w:lang w:val="ro-RO"/>
        </w:rPr>
        <w:t>subvenției</w:t>
      </w:r>
    </w:p>
    <w:p w14:paraId="170257A3" w14:textId="391F2C05" w:rsidR="00334B43" w:rsidRPr="009553F6" w:rsidRDefault="00334B43" w:rsidP="00334B43">
      <w:pPr>
        <w:tabs>
          <w:tab w:val="left" w:pos="284"/>
          <w:tab w:val="left" w:pos="426"/>
          <w:tab w:val="left" w:pos="851"/>
        </w:tabs>
        <w:ind w:right="-1"/>
        <w:jc w:val="both"/>
        <w:rPr>
          <w:rFonts w:ascii="Arial" w:hAnsi="Arial" w:cs="Arial"/>
          <w:noProof/>
          <w:color w:val="000000" w:themeColor="text1"/>
          <w:lang w:val="ro-RO"/>
        </w:rPr>
      </w:pPr>
      <w:r w:rsidRPr="009553F6">
        <w:rPr>
          <w:rFonts w:ascii="Arial" w:hAnsi="Arial" w:cs="Arial"/>
          <w:b/>
          <w:noProof/>
          <w:color w:val="000000"/>
          <w:lang w:val="ro-RO"/>
        </w:rPr>
        <w:t>4.1.</w:t>
      </w:r>
      <w:r w:rsidRPr="009553F6">
        <w:rPr>
          <w:rFonts w:ascii="Arial" w:hAnsi="Arial" w:cs="Arial"/>
          <w:noProof/>
          <w:color w:val="000000"/>
          <w:lang w:val="ro-RO"/>
        </w:rPr>
        <w:t xml:space="preserve"> Valoarea </w:t>
      </w:r>
      <w:r w:rsidR="009553F6" w:rsidRPr="009553F6">
        <w:rPr>
          <w:rFonts w:ascii="Arial" w:hAnsi="Arial" w:cs="Arial"/>
          <w:noProof/>
          <w:color w:val="000000"/>
          <w:lang w:val="ro-RO"/>
        </w:rPr>
        <w:t>subvenției</w:t>
      </w:r>
      <w:r w:rsidRPr="009553F6">
        <w:rPr>
          <w:rFonts w:ascii="Arial" w:hAnsi="Arial" w:cs="Arial"/>
          <w:noProof/>
          <w:color w:val="000000"/>
          <w:lang w:val="ro-RO"/>
        </w:rPr>
        <w:t xml:space="preserve"> </w:t>
      </w:r>
      <w:r w:rsidRPr="009553F6">
        <w:rPr>
          <w:rFonts w:ascii="Arial" w:hAnsi="Arial" w:cs="Arial"/>
          <w:noProof/>
          <w:color w:val="000000" w:themeColor="text1"/>
          <w:lang w:val="ro-RO"/>
        </w:rPr>
        <w:t>aferentă stagiului de internship este 6 lei/oră, care se calculează la numărul de ore de stagiu efectuate și se plătește în conformitate cu bugetul aprobat al proiectului, după ce se face dovada efectuării stagiului.</w:t>
      </w:r>
    </w:p>
    <w:p w14:paraId="4FE8D53E" w14:textId="23CAEAD4" w:rsidR="00334B43" w:rsidRPr="009553F6" w:rsidRDefault="00334B43" w:rsidP="00334B43">
      <w:pPr>
        <w:tabs>
          <w:tab w:val="left" w:pos="10490"/>
        </w:tabs>
        <w:ind w:right="-1"/>
        <w:jc w:val="both"/>
        <w:rPr>
          <w:rFonts w:ascii="Arial" w:hAnsi="Arial" w:cs="Arial"/>
          <w:noProof/>
          <w:color w:val="000000"/>
          <w:lang w:val="ro-RO"/>
        </w:rPr>
      </w:pPr>
      <w:r w:rsidRPr="009553F6">
        <w:rPr>
          <w:rFonts w:ascii="Arial" w:hAnsi="Arial" w:cs="Arial"/>
          <w:b/>
          <w:noProof/>
          <w:lang w:val="ro-RO"/>
        </w:rPr>
        <w:t>4.2.</w:t>
      </w:r>
      <w:r w:rsidRPr="009553F6">
        <w:rPr>
          <w:rFonts w:ascii="Arial" w:hAnsi="Arial" w:cs="Arial"/>
          <w:noProof/>
          <w:lang w:val="ro-RO"/>
        </w:rPr>
        <w:t xml:space="preserve"> </w:t>
      </w:r>
      <w:r w:rsidRPr="009553F6">
        <w:rPr>
          <w:rFonts w:ascii="Arial" w:hAnsi="Arial" w:cs="Arial"/>
          <w:noProof/>
          <w:color w:val="000000"/>
          <w:lang w:val="ro-RO"/>
        </w:rPr>
        <w:t xml:space="preserve">Subvenția se acordă cu </w:t>
      </w:r>
      <w:r w:rsidR="009553F6" w:rsidRPr="009553F6">
        <w:rPr>
          <w:rFonts w:ascii="Arial" w:hAnsi="Arial" w:cs="Arial"/>
          <w:noProof/>
          <w:color w:val="000000"/>
          <w:lang w:val="ro-RO"/>
        </w:rPr>
        <w:t>condiția</w:t>
      </w:r>
      <w:r w:rsidRPr="009553F6">
        <w:rPr>
          <w:rFonts w:ascii="Arial" w:hAnsi="Arial" w:cs="Arial"/>
          <w:noProof/>
          <w:color w:val="000000"/>
          <w:lang w:val="ro-RO"/>
        </w:rPr>
        <w:t xml:space="preserve"> parcurgerii integrale a stagiului de internship.</w:t>
      </w:r>
    </w:p>
    <w:p w14:paraId="32497AE0" w14:textId="77777777" w:rsidR="00334B43" w:rsidRPr="009553F6" w:rsidRDefault="00334B43" w:rsidP="00334B43">
      <w:pPr>
        <w:tabs>
          <w:tab w:val="left" w:pos="10490"/>
        </w:tabs>
        <w:ind w:right="-1"/>
        <w:jc w:val="both"/>
        <w:rPr>
          <w:rFonts w:ascii="Arial" w:hAnsi="Arial" w:cs="Arial"/>
          <w:noProof/>
          <w:color w:val="000000"/>
          <w:lang w:val="ro-RO"/>
        </w:rPr>
      </w:pPr>
      <w:r w:rsidRPr="009553F6">
        <w:rPr>
          <w:rFonts w:ascii="Arial" w:hAnsi="Arial" w:cs="Arial"/>
          <w:b/>
          <w:noProof/>
          <w:lang w:val="ro-RO"/>
        </w:rPr>
        <w:t>4.3</w:t>
      </w:r>
      <w:r w:rsidRPr="009553F6">
        <w:rPr>
          <w:rFonts w:ascii="Arial" w:hAnsi="Arial" w:cs="Arial"/>
          <w:noProof/>
          <w:lang w:val="ro-RO"/>
        </w:rPr>
        <w:t xml:space="preserve">. </w:t>
      </w:r>
      <w:r w:rsidRPr="009553F6">
        <w:rPr>
          <w:rFonts w:ascii="Arial" w:hAnsi="Arial" w:cs="Arial"/>
          <w:noProof/>
          <w:color w:val="000000"/>
          <w:lang w:val="ro-RO"/>
        </w:rPr>
        <w:t xml:space="preserve">Subvenția primită se restituie de student în cazul în care se suprapune </w:t>
      </w:r>
      <w:r w:rsidRPr="009553F6">
        <w:rPr>
          <w:rFonts w:ascii="Arial" w:hAnsi="Arial" w:cs="Arial"/>
          <w:noProof/>
          <w:lang w:val="ro-RO"/>
        </w:rPr>
        <w:t>cu alte finanțări din fonduri publice sau PEO primite pentru același scop.</w:t>
      </w:r>
    </w:p>
    <w:p w14:paraId="47FBA490" w14:textId="77777777" w:rsidR="00334B43" w:rsidRPr="009553F6" w:rsidRDefault="00334B43" w:rsidP="00334B43">
      <w:pPr>
        <w:tabs>
          <w:tab w:val="left" w:pos="10490"/>
        </w:tabs>
        <w:ind w:right="-1"/>
        <w:jc w:val="both"/>
        <w:rPr>
          <w:rFonts w:ascii="Arial" w:hAnsi="Arial" w:cs="Arial"/>
          <w:noProof/>
          <w:color w:val="000000"/>
          <w:lang w:val="ro-RO"/>
        </w:rPr>
      </w:pPr>
    </w:p>
    <w:p w14:paraId="1BE50334" w14:textId="4EEF34E0" w:rsidR="00334B43" w:rsidRPr="009553F6" w:rsidRDefault="009553F6" w:rsidP="00334B43">
      <w:pPr>
        <w:pStyle w:val="ListParagraph"/>
        <w:numPr>
          <w:ilvl w:val="0"/>
          <w:numId w:val="20"/>
        </w:numPr>
        <w:ind w:left="142" w:right="-1" w:firstLine="357"/>
        <w:jc w:val="both"/>
        <w:rPr>
          <w:rFonts w:ascii="Arial" w:hAnsi="Arial" w:cs="Arial"/>
          <w:b/>
          <w:noProof/>
          <w:u w:val="single"/>
          <w:lang w:val="ro-RO"/>
        </w:rPr>
      </w:pPr>
      <w:r w:rsidRPr="009553F6">
        <w:rPr>
          <w:rFonts w:ascii="Arial" w:hAnsi="Arial" w:cs="Arial"/>
          <w:b/>
          <w:noProof/>
          <w:u w:val="single"/>
          <w:lang w:val="ro-RO"/>
        </w:rPr>
        <w:t>Obligațiile</w:t>
      </w:r>
      <w:r w:rsidR="00334B43" w:rsidRPr="009553F6">
        <w:rPr>
          <w:rFonts w:ascii="Arial" w:hAnsi="Arial" w:cs="Arial"/>
          <w:b/>
          <w:noProof/>
          <w:u w:val="single"/>
          <w:lang w:val="ro-RO"/>
        </w:rPr>
        <w:t xml:space="preserve"> </w:t>
      </w:r>
      <w:r w:rsidRPr="009553F6">
        <w:rPr>
          <w:rFonts w:ascii="Arial" w:hAnsi="Arial" w:cs="Arial"/>
          <w:b/>
          <w:noProof/>
          <w:u w:val="single"/>
          <w:lang w:val="ro-RO"/>
        </w:rPr>
        <w:t>părților</w:t>
      </w:r>
      <w:r w:rsidR="00334B43" w:rsidRPr="009553F6">
        <w:rPr>
          <w:rFonts w:ascii="Arial" w:hAnsi="Arial" w:cs="Arial"/>
          <w:b/>
          <w:noProof/>
          <w:u w:val="single"/>
          <w:lang w:val="ro-RO"/>
        </w:rPr>
        <w:t>:</w:t>
      </w:r>
    </w:p>
    <w:p w14:paraId="3BB8A208" w14:textId="77777777" w:rsidR="00334B43" w:rsidRPr="009553F6" w:rsidRDefault="00334B43" w:rsidP="00334B43">
      <w:pPr>
        <w:tabs>
          <w:tab w:val="left" w:pos="284"/>
          <w:tab w:val="left" w:pos="426"/>
          <w:tab w:val="left" w:pos="851"/>
        </w:tabs>
        <w:ind w:right="-1"/>
        <w:jc w:val="both"/>
        <w:rPr>
          <w:rFonts w:ascii="Arial" w:hAnsi="Arial" w:cs="Arial"/>
          <w:b/>
          <w:noProof/>
          <w:color w:val="000000"/>
          <w:lang w:val="ro-RO"/>
        </w:rPr>
      </w:pPr>
      <w:r w:rsidRPr="009553F6">
        <w:rPr>
          <w:rFonts w:ascii="Arial" w:hAnsi="Arial" w:cs="Arial"/>
          <w:b/>
          <w:bCs/>
          <w:noProof/>
          <w:color w:val="000000"/>
          <w:lang w:val="ro-RO"/>
        </w:rPr>
        <w:t xml:space="preserve">5.1. </w:t>
      </w:r>
      <w:r w:rsidRPr="009553F6">
        <w:rPr>
          <w:rFonts w:ascii="Arial" w:hAnsi="Arial" w:cs="Arial"/>
          <w:b/>
          <w:noProof/>
          <w:color w:val="000000"/>
          <w:lang w:val="ro-RO"/>
        </w:rPr>
        <w:t xml:space="preserve">Universitatea de Vest din Timișoara se obligă la: </w:t>
      </w:r>
    </w:p>
    <w:p w14:paraId="352CD2F7" w14:textId="3E32E0B6" w:rsidR="00334B43" w:rsidRPr="009553F6" w:rsidRDefault="00334B43" w:rsidP="00334B43">
      <w:pPr>
        <w:ind w:right="-1"/>
        <w:jc w:val="both"/>
        <w:rPr>
          <w:rFonts w:ascii="Arial" w:hAnsi="Arial" w:cs="Arial"/>
          <w:noProof/>
          <w:color w:val="000000" w:themeColor="text1"/>
          <w:lang w:val="ro-RO"/>
        </w:rPr>
      </w:pPr>
      <w:r w:rsidRPr="009553F6">
        <w:rPr>
          <w:rFonts w:ascii="Arial" w:hAnsi="Arial" w:cs="Arial"/>
          <w:b/>
          <w:noProof/>
          <w:lang w:val="ro-RO"/>
        </w:rPr>
        <w:t>5.1.1.</w:t>
      </w:r>
      <w:r w:rsidRPr="009553F6">
        <w:rPr>
          <w:rFonts w:ascii="Arial" w:hAnsi="Arial" w:cs="Arial"/>
          <w:noProof/>
          <w:lang w:val="ro-RO"/>
        </w:rPr>
        <w:t xml:space="preserve"> </w:t>
      </w:r>
      <w:r w:rsidRPr="009553F6">
        <w:rPr>
          <w:rFonts w:ascii="Arial" w:hAnsi="Arial" w:cs="Arial"/>
          <w:noProof/>
          <w:color w:val="000000"/>
          <w:lang w:val="ro-RO"/>
        </w:rPr>
        <w:t xml:space="preserve">Verificarea îndeplinirii </w:t>
      </w:r>
      <w:r w:rsidR="009553F6" w:rsidRPr="009553F6">
        <w:rPr>
          <w:rFonts w:ascii="Arial" w:hAnsi="Arial" w:cs="Arial"/>
          <w:noProof/>
          <w:color w:val="000000"/>
          <w:lang w:val="ro-RO"/>
        </w:rPr>
        <w:t>condițiilor</w:t>
      </w:r>
      <w:r w:rsidRPr="009553F6">
        <w:rPr>
          <w:rFonts w:ascii="Arial" w:hAnsi="Arial" w:cs="Arial"/>
          <w:noProof/>
          <w:color w:val="000000"/>
          <w:lang w:val="ro-RO"/>
        </w:rPr>
        <w:t xml:space="preserve"> stabilite în cadrul proiectului, prin </w:t>
      </w:r>
      <w:r w:rsidRPr="009553F6">
        <w:rPr>
          <w:rFonts w:ascii="Arial" w:hAnsi="Arial" w:cs="Arial"/>
          <w:noProof/>
          <w:color w:val="000000" w:themeColor="text1"/>
          <w:lang w:val="ro-RO"/>
        </w:rPr>
        <w:t>ghidul solicitantului, manualul beneficiarului și cererea de finanțare.</w:t>
      </w:r>
    </w:p>
    <w:p w14:paraId="13A62134" w14:textId="77777777" w:rsidR="00334B43" w:rsidRPr="009553F6" w:rsidRDefault="00334B43" w:rsidP="00334B43">
      <w:pPr>
        <w:ind w:right="-1"/>
        <w:jc w:val="both"/>
        <w:rPr>
          <w:rFonts w:ascii="Arial" w:hAnsi="Arial" w:cs="Arial"/>
          <w:noProof/>
          <w:lang w:val="ro-RO"/>
        </w:rPr>
      </w:pPr>
      <w:r w:rsidRPr="009553F6">
        <w:rPr>
          <w:rFonts w:ascii="Arial" w:hAnsi="Arial" w:cs="Arial"/>
          <w:b/>
          <w:noProof/>
          <w:color w:val="000000"/>
          <w:lang w:val="ro-RO"/>
        </w:rPr>
        <w:t xml:space="preserve">5.1.2. </w:t>
      </w:r>
      <w:r w:rsidRPr="009553F6">
        <w:rPr>
          <w:rFonts w:ascii="Arial" w:hAnsi="Arial" w:cs="Arial"/>
          <w:noProof/>
          <w:lang w:val="ro-RO"/>
        </w:rPr>
        <w:t xml:space="preserve">Efectuarea plății către beneficiar a subvenției în conformitate cu prevederile pct. 4, în contul </w:t>
      </w:r>
      <w:r w:rsidRPr="009553F6">
        <w:rPr>
          <w:rFonts w:ascii="Arial" w:hAnsi="Arial" w:cs="Arial"/>
          <w:noProof/>
          <w:color w:val="000000" w:themeColor="text1"/>
          <w:lang w:val="ro-RO"/>
        </w:rPr>
        <w:t>deschis pe numele acestuia</w:t>
      </w:r>
      <w:r w:rsidRPr="009553F6">
        <w:rPr>
          <w:rFonts w:ascii="Arial" w:hAnsi="Arial" w:cs="Arial"/>
          <w:noProof/>
          <w:lang w:val="ro-RO"/>
        </w:rPr>
        <w:t xml:space="preserve">, doar după prezentarea documentului care face dovada finalizării stagiului de internship. </w:t>
      </w:r>
    </w:p>
    <w:p w14:paraId="675488B4" w14:textId="77777777" w:rsidR="00334B43" w:rsidRPr="009553F6" w:rsidRDefault="00334B43" w:rsidP="00334B43">
      <w:pPr>
        <w:ind w:left="142" w:right="-1" w:firstLine="357"/>
        <w:jc w:val="both"/>
        <w:rPr>
          <w:rFonts w:ascii="Arial" w:hAnsi="Arial" w:cs="Arial"/>
          <w:b/>
          <w:noProof/>
          <w:lang w:val="ro-RO"/>
        </w:rPr>
      </w:pPr>
    </w:p>
    <w:p w14:paraId="310D3FCD" w14:textId="77777777" w:rsidR="00334B43" w:rsidRPr="009553F6" w:rsidRDefault="00334B43" w:rsidP="00334B43">
      <w:pPr>
        <w:ind w:right="-1"/>
        <w:jc w:val="both"/>
        <w:rPr>
          <w:rFonts w:ascii="Arial" w:hAnsi="Arial" w:cs="Arial"/>
          <w:b/>
          <w:noProof/>
          <w:lang w:val="ro-RO"/>
        </w:rPr>
      </w:pPr>
      <w:r w:rsidRPr="009553F6">
        <w:rPr>
          <w:rFonts w:ascii="Arial" w:hAnsi="Arial" w:cs="Arial"/>
          <w:b/>
          <w:noProof/>
          <w:lang w:val="ro-RO"/>
        </w:rPr>
        <w:t>5.2. Studentul se obligă:</w:t>
      </w:r>
    </w:p>
    <w:p w14:paraId="64557037" w14:textId="77777777" w:rsidR="00334B43" w:rsidRPr="009553F6" w:rsidRDefault="00334B43" w:rsidP="00334B43">
      <w:pPr>
        <w:tabs>
          <w:tab w:val="left" w:pos="284"/>
          <w:tab w:val="left" w:pos="426"/>
          <w:tab w:val="left" w:pos="851"/>
        </w:tabs>
        <w:ind w:right="-1"/>
        <w:jc w:val="both"/>
        <w:rPr>
          <w:rFonts w:ascii="Arial" w:hAnsi="Arial" w:cs="Arial"/>
          <w:noProof/>
          <w:color w:val="000000"/>
          <w:lang w:val="ro-RO"/>
        </w:rPr>
      </w:pPr>
      <w:r w:rsidRPr="009553F6">
        <w:rPr>
          <w:rFonts w:ascii="Arial" w:hAnsi="Arial" w:cs="Arial"/>
          <w:b/>
          <w:noProof/>
          <w:color w:val="000000"/>
          <w:lang w:val="ro-RO"/>
        </w:rPr>
        <w:t xml:space="preserve">5.2.1. </w:t>
      </w:r>
      <w:r w:rsidRPr="009553F6">
        <w:rPr>
          <w:rFonts w:ascii="Arial" w:hAnsi="Arial" w:cs="Arial"/>
          <w:noProof/>
          <w:color w:val="000000"/>
          <w:lang w:val="ro-RO"/>
        </w:rPr>
        <w:t>să participe și să finalizeze stagiul de internship în  perioada prevăzută în prezentul contract la punctul 3.2;</w:t>
      </w:r>
    </w:p>
    <w:p w14:paraId="3CBED887" w14:textId="77777777" w:rsidR="00334B43" w:rsidRPr="009553F6" w:rsidRDefault="00334B43" w:rsidP="00334B43">
      <w:pPr>
        <w:tabs>
          <w:tab w:val="left" w:pos="284"/>
          <w:tab w:val="left" w:pos="426"/>
          <w:tab w:val="left" w:pos="851"/>
        </w:tabs>
        <w:ind w:right="-1"/>
        <w:jc w:val="both"/>
        <w:rPr>
          <w:rFonts w:ascii="Arial" w:hAnsi="Arial" w:cs="Arial"/>
          <w:noProof/>
          <w:color w:val="000000" w:themeColor="text1"/>
          <w:lang w:val="ro-RO"/>
        </w:rPr>
      </w:pPr>
      <w:r w:rsidRPr="009553F6">
        <w:rPr>
          <w:rFonts w:ascii="Arial" w:hAnsi="Arial" w:cs="Arial"/>
          <w:b/>
          <w:noProof/>
          <w:color w:val="000000" w:themeColor="text1"/>
          <w:lang w:val="ro-RO"/>
        </w:rPr>
        <w:t xml:space="preserve">5.2.2. </w:t>
      </w:r>
      <w:r w:rsidRPr="009553F6">
        <w:rPr>
          <w:rFonts w:ascii="Arial" w:hAnsi="Arial" w:cs="Arial"/>
          <w:noProof/>
          <w:color w:val="000000" w:themeColor="text1"/>
          <w:lang w:val="ro-RO"/>
        </w:rPr>
        <w:t>să respecte următoarele prevederi pe parcursul stagiului de internship:</w:t>
      </w:r>
    </w:p>
    <w:p w14:paraId="00859820" w14:textId="77777777" w:rsidR="00334B43" w:rsidRPr="009553F6" w:rsidRDefault="00334B43" w:rsidP="00334B43">
      <w:pPr>
        <w:tabs>
          <w:tab w:val="left" w:pos="284"/>
          <w:tab w:val="left" w:pos="426"/>
          <w:tab w:val="left" w:pos="851"/>
        </w:tabs>
        <w:ind w:right="-1"/>
        <w:jc w:val="both"/>
        <w:rPr>
          <w:rFonts w:ascii="Arial" w:hAnsi="Arial" w:cs="Arial"/>
          <w:i/>
          <w:noProof/>
          <w:color w:val="000000" w:themeColor="text1"/>
          <w:lang w:val="ro-RO"/>
        </w:rPr>
      </w:pPr>
      <w:r w:rsidRPr="009553F6">
        <w:rPr>
          <w:rFonts w:ascii="Arial" w:hAnsi="Arial" w:cs="Arial"/>
          <w:i/>
          <w:noProof/>
          <w:color w:val="000000" w:themeColor="text1"/>
          <w:lang w:val="ro-RO"/>
        </w:rPr>
        <w:t>(1) să manifeste neutralitatea politică: studenții au obligaţia ca în exercitarea atribuţiilor ce le revin să se abţină de la exprimarea sau manifestarea convingerilor lor politice;</w:t>
      </w:r>
    </w:p>
    <w:p w14:paraId="2029B860" w14:textId="77777777" w:rsidR="00334B43" w:rsidRPr="009553F6" w:rsidRDefault="00334B43" w:rsidP="00334B43">
      <w:pPr>
        <w:tabs>
          <w:tab w:val="left" w:pos="284"/>
          <w:tab w:val="left" w:pos="426"/>
          <w:tab w:val="left" w:pos="851"/>
        </w:tabs>
        <w:ind w:right="-1"/>
        <w:jc w:val="both"/>
        <w:rPr>
          <w:rFonts w:ascii="Arial" w:hAnsi="Arial" w:cs="Arial"/>
          <w:i/>
          <w:noProof/>
          <w:color w:val="000000" w:themeColor="text1"/>
          <w:lang w:val="ro-RO"/>
        </w:rPr>
      </w:pPr>
      <w:r w:rsidRPr="009553F6">
        <w:rPr>
          <w:rFonts w:ascii="Arial" w:hAnsi="Arial" w:cs="Arial"/>
          <w:i/>
          <w:noProof/>
          <w:color w:val="000000" w:themeColor="text1"/>
          <w:lang w:val="ro-RO"/>
        </w:rPr>
        <w:t>(2) să manifeste loialitatea faţă de Universitatea de Vest din Timișoara;</w:t>
      </w:r>
    </w:p>
    <w:p w14:paraId="7B930FEB" w14:textId="77777777" w:rsidR="00334B43" w:rsidRPr="009553F6" w:rsidRDefault="00334B43" w:rsidP="00334B43">
      <w:pPr>
        <w:tabs>
          <w:tab w:val="left" w:pos="284"/>
          <w:tab w:val="left" w:pos="426"/>
          <w:tab w:val="left" w:pos="851"/>
        </w:tabs>
        <w:ind w:right="-1"/>
        <w:jc w:val="both"/>
        <w:rPr>
          <w:rFonts w:ascii="Arial" w:hAnsi="Arial" w:cs="Arial"/>
          <w:i/>
          <w:noProof/>
          <w:color w:val="000000" w:themeColor="text1"/>
          <w:lang w:val="ro-RO"/>
        </w:rPr>
      </w:pPr>
      <w:r w:rsidRPr="009553F6">
        <w:rPr>
          <w:rFonts w:ascii="Arial" w:hAnsi="Arial" w:cs="Arial"/>
          <w:i/>
          <w:noProof/>
          <w:color w:val="000000" w:themeColor="text1"/>
          <w:lang w:val="ro-RO"/>
        </w:rPr>
        <w:t>(3) să apere în mod loial prestigiul Universității de Vest Din Timișoara, precum şi să se abţină de la orice act ori fapt care poate produce prejudicii imaginii sau intereselor legale ale acesteia;</w:t>
      </w:r>
    </w:p>
    <w:p w14:paraId="53D695EE" w14:textId="77777777" w:rsidR="00334B43" w:rsidRPr="009553F6" w:rsidRDefault="00334B43" w:rsidP="00334B43">
      <w:pPr>
        <w:tabs>
          <w:tab w:val="left" w:pos="284"/>
          <w:tab w:val="left" w:pos="426"/>
          <w:tab w:val="left" w:pos="851"/>
        </w:tabs>
        <w:ind w:right="-1"/>
        <w:jc w:val="both"/>
        <w:rPr>
          <w:rFonts w:ascii="Arial" w:hAnsi="Arial" w:cs="Arial"/>
          <w:i/>
          <w:noProof/>
          <w:color w:val="000000" w:themeColor="text1"/>
          <w:lang w:val="ro-RO"/>
        </w:rPr>
      </w:pPr>
      <w:r w:rsidRPr="009553F6">
        <w:rPr>
          <w:rFonts w:ascii="Arial" w:hAnsi="Arial" w:cs="Arial"/>
          <w:i/>
          <w:noProof/>
          <w:color w:val="000000" w:themeColor="text1"/>
          <w:lang w:val="ro-RO"/>
        </w:rPr>
        <w:t>(4) participanţilor le este interzis să utilizeze sau să permită utilizarea numelui sau imaginii proprii în acţiuni publicitare pentru promovarea unei activităţi comerciale care are legătură cu activitatea Universității de Vest din Timișoara sau în scopuri electorale;</w:t>
      </w:r>
    </w:p>
    <w:p w14:paraId="6A42AEBD" w14:textId="77777777" w:rsidR="00334B43" w:rsidRPr="009553F6" w:rsidRDefault="00334B43" w:rsidP="00334B43">
      <w:pPr>
        <w:tabs>
          <w:tab w:val="left" w:pos="284"/>
          <w:tab w:val="left" w:pos="426"/>
          <w:tab w:val="left" w:pos="851"/>
        </w:tabs>
        <w:ind w:right="-1"/>
        <w:jc w:val="both"/>
        <w:rPr>
          <w:rFonts w:ascii="Arial" w:hAnsi="Arial" w:cs="Arial"/>
          <w:i/>
          <w:noProof/>
          <w:color w:val="000000" w:themeColor="text1"/>
          <w:lang w:val="ro-RO"/>
        </w:rPr>
      </w:pPr>
      <w:r w:rsidRPr="009553F6">
        <w:rPr>
          <w:rFonts w:ascii="Arial" w:hAnsi="Arial" w:cs="Arial"/>
          <w:i/>
          <w:noProof/>
          <w:color w:val="000000" w:themeColor="text1"/>
          <w:lang w:val="ro-RO"/>
        </w:rPr>
        <w:t>(5) internului îi este interzis să exprime în public aprecieri neconforme cu realitatea în legătură cu activitatea Universității de Vest din Timișoara, cu politicile şi strategiile acesteia ori cu proiectele acesteia;</w:t>
      </w:r>
    </w:p>
    <w:p w14:paraId="1B367C5A" w14:textId="77777777" w:rsidR="00334B43" w:rsidRPr="009553F6" w:rsidRDefault="00334B43" w:rsidP="00334B43">
      <w:pPr>
        <w:tabs>
          <w:tab w:val="left" w:pos="284"/>
          <w:tab w:val="left" w:pos="426"/>
          <w:tab w:val="left" w:pos="851"/>
        </w:tabs>
        <w:ind w:right="-1"/>
        <w:jc w:val="both"/>
        <w:rPr>
          <w:rFonts w:ascii="Arial" w:hAnsi="Arial" w:cs="Arial"/>
          <w:i/>
          <w:noProof/>
          <w:color w:val="000000" w:themeColor="text1"/>
          <w:lang w:val="ro-RO"/>
        </w:rPr>
      </w:pPr>
      <w:r w:rsidRPr="009553F6">
        <w:rPr>
          <w:rFonts w:ascii="Arial" w:hAnsi="Arial" w:cs="Arial"/>
          <w:i/>
          <w:noProof/>
          <w:color w:val="000000" w:themeColor="text1"/>
          <w:lang w:val="ro-RO"/>
        </w:rPr>
        <w:t>(6) internului îi este interzis să dezvăluie informaţii care nu au caracter public;</w:t>
      </w:r>
    </w:p>
    <w:p w14:paraId="144D4D8F" w14:textId="77777777" w:rsidR="00334B43" w:rsidRPr="009553F6" w:rsidRDefault="00334B43" w:rsidP="00334B43">
      <w:pPr>
        <w:tabs>
          <w:tab w:val="left" w:pos="284"/>
          <w:tab w:val="left" w:pos="426"/>
          <w:tab w:val="left" w:pos="851"/>
        </w:tabs>
        <w:ind w:right="-1"/>
        <w:jc w:val="both"/>
        <w:rPr>
          <w:rFonts w:ascii="Arial" w:hAnsi="Arial" w:cs="Arial"/>
          <w:i/>
          <w:noProof/>
          <w:color w:val="000000" w:themeColor="text1"/>
          <w:lang w:val="ro-RO"/>
        </w:rPr>
      </w:pPr>
      <w:r w:rsidRPr="009553F6">
        <w:rPr>
          <w:rFonts w:ascii="Arial" w:hAnsi="Arial" w:cs="Arial"/>
          <w:i/>
          <w:noProof/>
          <w:color w:val="000000" w:themeColor="text1"/>
          <w:lang w:val="ro-RO"/>
        </w:rPr>
        <w:t>(7) internului îi este interzis să acorde asistenţă şi consultanţă persoanelor fizice sau juridice în vederea promovării de cereri şi/sau acţiuni juridice ori de altă natură împotriva Universității de Vest din Timișoara;</w:t>
      </w:r>
    </w:p>
    <w:p w14:paraId="74A517A6" w14:textId="77777777" w:rsidR="00334B43" w:rsidRPr="009553F6" w:rsidRDefault="00334B43" w:rsidP="00334B43">
      <w:pPr>
        <w:tabs>
          <w:tab w:val="left" w:pos="284"/>
          <w:tab w:val="left" w:pos="426"/>
          <w:tab w:val="left" w:pos="851"/>
        </w:tabs>
        <w:ind w:right="-1"/>
        <w:jc w:val="both"/>
        <w:rPr>
          <w:rFonts w:ascii="Arial" w:hAnsi="Arial" w:cs="Arial"/>
          <w:i/>
          <w:noProof/>
          <w:color w:val="000000" w:themeColor="text1"/>
          <w:lang w:val="ro-RO"/>
        </w:rPr>
      </w:pPr>
      <w:r w:rsidRPr="009553F6">
        <w:rPr>
          <w:rFonts w:ascii="Arial" w:hAnsi="Arial" w:cs="Arial"/>
          <w:i/>
          <w:noProof/>
          <w:color w:val="000000" w:themeColor="text1"/>
          <w:lang w:val="ro-RO"/>
        </w:rPr>
        <w:lastRenderedPageBreak/>
        <w:t>(8) în conţinuturile publice sau private de pe canalele media, inclusiv reţelele sociale online în care se tratează oricare dintre aspectele programului de internship, internul trebuie să respecte prezentele clauze de confidenţialitate şi să îşi conformeze conduita cu acestea;</w:t>
      </w:r>
    </w:p>
    <w:p w14:paraId="7C893E0D" w14:textId="77777777" w:rsidR="00334B43" w:rsidRPr="009553F6" w:rsidRDefault="00334B43" w:rsidP="00334B43">
      <w:pPr>
        <w:tabs>
          <w:tab w:val="left" w:pos="284"/>
          <w:tab w:val="left" w:pos="426"/>
          <w:tab w:val="left" w:pos="851"/>
        </w:tabs>
        <w:ind w:right="-1"/>
        <w:jc w:val="both"/>
        <w:rPr>
          <w:rFonts w:ascii="Arial" w:hAnsi="Arial" w:cs="Arial"/>
          <w:noProof/>
          <w:color w:val="000000" w:themeColor="text1"/>
          <w:lang w:val="ro-RO"/>
        </w:rPr>
      </w:pPr>
      <w:r w:rsidRPr="009553F6">
        <w:rPr>
          <w:rFonts w:ascii="Arial" w:hAnsi="Arial" w:cs="Arial"/>
          <w:b/>
          <w:noProof/>
          <w:color w:val="000000" w:themeColor="text1"/>
          <w:lang w:val="ro-RO"/>
        </w:rPr>
        <w:t>5.2.3.</w:t>
      </w:r>
      <w:r w:rsidRPr="009553F6">
        <w:rPr>
          <w:rFonts w:ascii="Arial" w:hAnsi="Arial" w:cs="Arial"/>
          <w:noProof/>
          <w:color w:val="000000" w:themeColor="text1"/>
          <w:lang w:val="ro-RO"/>
        </w:rPr>
        <w:t xml:space="preserve"> să prezinte experților documentele solicitate, în forma solicitată, pentru acordarea subvenţiei, în termen de maxim 5 zile calendaristice de la semnarea contractului.</w:t>
      </w:r>
    </w:p>
    <w:p w14:paraId="381E7794" w14:textId="77777777" w:rsidR="00334B43" w:rsidRPr="009553F6" w:rsidRDefault="00334B43" w:rsidP="00334B43">
      <w:pPr>
        <w:tabs>
          <w:tab w:val="left" w:pos="284"/>
          <w:tab w:val="left" w:pos="426"/>
          <w:tab w:val="left" w:pos="851"/>
        </w:tabs>
        <w:ind w:right="-1"/>
        <w:jc w:val="both"/>
        <w:rPr>
          <w:rFonts w:ascii="Arial" w:hAnsi="Arial" w:cs="Arial"/>
          <w:noProof/>
          <w:color w:val="000000"/>
          <w:lang w:val="ro-RO"/>
        </w:rPr>
      </w:pPr>
      <w:r w:rsidRPr="009553F6">
        <w:rPr>
          <w:rFonts w:ascii="Arial" w:hAnsi="Arial" w:cs="Arial"/>
          <w:b/>
          <w:noProof/>
          <w:color w:val="000000"/>
          <w:lang w:val="ro-RO"/>
        </w:rPr>
        <w:t>5.2.4.</w:t>
      </w:r>
      <w:r w:rsidRPr="009553F6">
        <w:rPr>
          <w:rFonts w:ascii="Arial" w:hAnsi="Arial" w:cs="Arial"/>
          <w:noProof/>
          <w:color w:val="000000"/>
          <w:lang w:val="ro-RO"/>
        </w:rPr>
        <w:t xml:space="preserve"> să colaboreze cu membrii echipei din proiect;</w:t>
      </w:r>
    </w:p>
    <w:p w14:paraId="03DE302D" w14:textId="77777777" w:rsidR="00334B43" w:rsidRPr="009553F6" w:rsidRDefault="00334B43" w:rsidP="00334B43">
      <w:pPr>
        <w:tabs>
          <w:tab w:val="left" w:pos="284"/>
          <w:tab w:val="left" w:pos="426"/>
          <w:tab w:val="left" w:pos="851"/>
        </w:tabs>
        <w:ind w:left="142" w:right="-1" w:firstLine="360"/>
        <w:jc w:val="both"/>
        <w:rPr>
          <w:rFonts w:ascii="Arial" w:hAnsi="Arial" w:cs="Arial"/>
          <w:noProof/>
          <w:color w:val="000000"/>
          <w:lang w:val="ro-RO"/>
        </w:rPr>
      </w:pPr>
    </w:p>
    <w:p w14:paraId="7DEAE5CB" w14:textId="77777777" w:rsidR="00334B43" w:rsidRPr="009553F6" w:rsidRDefault="00334B43" w:rsidP="00334B43">
      <w:pPr>
        <w:ind w:left="426" w:right="-1"/>
        <w:jc w:val="both"/>
        <w:rPr>
          <w:rFonts w:ascii="Arial" w:hAnsi="Arial" w:cs="Arial"/>
          <w:b/>
          <w:noProof/>
          <w:u w:val="single"/>
          <w:lang w:val="ro-RO"/>
        </w:rPr>
      </w:pPr>
      <w:r w:rsidRPr="009553F6">
        <w:rPr>
          <w:rFonts w:ascii="Arial" w:hAnsi="Arial" w:cs="Arial"/>
          <w:b/>
          <w:noProof/>
          <w:u w:val="single"/>
          <w:lang w:val="ro-RO"/>
        </w:rPr>
        <w:t>6. Răspunderea contractuală</w:t>
      </w:r>
    </w:p>
    <w:p w14:paraId="377E8679" w14:textId="77777777" w:rsidR="00334B43" w:rsidRPr="009553F6" w:rsidRDefault="00334B43" w:rsidP="00334B43">
      <w:pPr>
        <w:ind w:right="-1"/>
        <w:jc w:val="both"/>
        <w:rPr>
          <w:rFonts w:ascii="Arial" w:hAnsi="Arial" w:cs="Arial"/>
          <w:noProof/>
          <w:lang w:val="ro-RO"/>
        </w:rPr>
      </w:pPr>
      <w:r w:rsidRPr="009553F6">
        <w:rPr>
          <w:rFonts w:ascii="Arial" w:hAnsi="Arial" w:cs="Arial"/>
          <w:noProof/>
          <w:lang w:val="ro-RO"/>
        </w:rPr>
        <w:t>Pentru nerespectarea clauzelor prezentului contract, pentru neexecutarea sau executarea necorespunzătoare a contractului partea vinovată răspunde potrivit legii civile și penale.</w:t>
      </w:r>
    </w:p>
    <w:p w14:paraId="0BF98ED3" w14:textId="77777777" w:rsidR="00334B43" w:rsidRPr="009553F6" w:rsidRDefault="00334B43" w:rsidP="00334B43">
      <w:pPr>
        <w:ind w:right="-1"/>
        <w:jc w:val="both"/>
        <w:rPr>
          <w:rFonts w:ascii="Arial" w:hAnsi="Arial" w:cs="Arial"/>
          <w:noProof/>
          <w:lang w:val="ro-RO"/>
        </w:rPr>
      </w:pPr>
    </w:p>
    <w:p w14:paraId="7FE8F756" w14:textId="77777777" w:rsidR="00334B43" w:rsidRPr="009553F6" w:rsidRDefault="00334B43" w:rsidP="00334B43">
      <w:pPr>
        <w:tabs>
          <w:tab w:val="left" w:pos="142"/>
        </w:tabs>
        <w:ind w:left="142" w:right="-1" w:firstLine="360"/>
        <w:jc w:val="both"/>
        <w:rPr>
          <w:rFonts w:ascii="Arial" w:hAnsi="Arial" w:cs="Arial"/>
          <w:b/>
          <w:noProof/>
          <w:lang w:val="ro-RO"/>
        </w:rPr>
      </w:pPr>
      <w:r w:rsidRPr="009553F6">
        <w:rPr>
          <w:rFonts w:ascii="Arial" w:hAnsi="Arial" w:cs="Arial"/>
          <w:b/>
          <w:noProof/>
          <w:lang w:val="ro-RO"/>
        </w:rPr>
        <w:t xml:space="preserve">7. </w:t>
      </w:r>
      <w:r w:rsidRPr="009553F6">
        <w:rPr>
          <w:rFonts w:ascii="Arial" w:hAnsi="Arial" w:cs="Arial"/>
          <w:b/>
          <w:noProof/>
          <w:u w:val="single"/>
          <w:lang w:val="ro-RO"/>
        </w:rPr>
        <w:t>Forţa majoră</w:t>
      </w:r>
    </w:p>
    <w:p w14:paraId="27659169" w14:textId="77777777" w:rsidR="00334B43" w:rsidRPr="009553F6" w:rsidRDefault="00334B43" w:rsidP="00334B43">
      <w:pPr>
        <w:tabs>
          <w:tab w:val="left" w:pos="284"/>
          <w:tab w:val="left" w:pos="426"/>
          <w:tab w:val="left" w:pos="851"/>
        </w:tabs>
        <w:ind w:right="-1"/>
        <w:jc w:val="both"/>
        <w:rPr>
          <w:rFonts w:ascii="Arial" w:hAnsi="Arial" w:cs="Arial"/>
          <w:bCs/>
          <w:noProof/>
          <w:lang w:val="ro-RO"/>
        </w:rPr>
      </w:pPr>
      <w:r w:rsidRPr="009553F6">
        <w:rPr>
          <w:rFonts w:ascii="Arial" w:hAnsi="Arial" w:cs="Arial"/>
          <w:b/>
          <w:bCs/>
          <w:noProof/>
          <w:lang w:val="ro-RO"/>
        </w:rPr>
        <w:t>7.1.</w:t>
      </w:r>
      <w:r w:rsidRPr="009553F6">
        <w:rPr>
          <w:rFonts w:ascii="Arial" w:hAnsi="Arial" w:cs="Arial"/>
          <w:bCs/>
          <w:noProof/>
          <w:lang w:val="ro-RO"/>
        </w:rPr>
        <w:t xml:space="preserve"> Forţa majoră exonerează părţile contractante de îndeplinirea obligaţiilor asumate prin prezentul contract, pe toată perioada în care aceasta acţionează.</w:t>
      </w:r>
    </w:p>
    <w:p w14:paraId="7E8823A9" w14:textId="77777777" w:rsidR="00334B43" w:rsidRPr="009553F6" w:rsidRDefault="00334B43" w:rsidP="00334B43">
      <w:pPr>
        <w:tabs>
          <w:tab w:val="left" w:pos="284"/>
          <w:tab w:val="left" w:pos="567"/>
          <w:tab w:val="left" w:pos="851"/>
        </w:tabs>
        <w:ind w:right="-1"/>
        <w:jc w:val="both"/>
        <w:rPr>
          <w:rFonts w:ascii="Arial" w:hAnsi="Arial" w:cs="Arial"/>
          <w:bCs/>
          <w:noProof/>
          <w:lang w:val="ro-RO"/>
        </w:rPr>
      </w:pPr>
      <w:r w:rsidRPr="009553F6">
        <w:rPr>
          <w:rFonts w:ascii="Arial" w:hAnsi="Arial" w:cs="Arial"/>
          <w:b/>
          <w:bCs/>
          <w:noProof/>
          <w:lang w:val="ro-RO"/>
        </w:rPr>
        <w:t>7.2.</w:t>
      </w:r>
      <w:r w:rsidRPr="009553F6">
        <w:rPr>
          <w:rFonts w:ascii="Arial" w:hAnsi="Arial" w:cs="Arial"/>
          <w:bCs/>
          <w:noProof/>
          <w:lang w:val="ro-RO"/>
        </w:rPr>
        <w:t xml:space="preserve"> Îndeplinirea contractului va fi suspendată în perioada de acţiune a forţei majore, dar fără a prejudicia drepturile ce li se cuveneau parţilor până la apariţia acesteia.</w:t>
      </w:r>
    </w:p>
    <w:p w14:paraId="47CD0547" w14:textId="77777777" w:rsidR="00334B43" w:rsidRPr="009553F6" w:rsidRDefault="00334B43" w:rsidP="00334B43">
      <w:pPr>
        <w:tabs>
          <w:tab w:val="left" w:pos="284"/>
          <w:tab w:val="left" w:pos="709"/>
          <w:tab w:val="left" w:pos="851"/>
        </w:tabs>
        <w:ind w:right="-1"/>
        <w:jc w:val="both"/>
        <w:rPr>
          <w:rFonts w:ascii="Arial" w:hAnsi="Arial" w:cs="Arial"/>
          <w:bCs/>
          <w:noProof/>
          <w:lang w:val="ro-RO"/>
        </w:rPr>
      </w:pPr>
      <w:r w:rsidRPr="009553F6">
        <w:rPr>
          <w:rFonts w:ascii="Arial" w:hAnsi="Arial" w:cs="Arial"/>
          <w:b/>
          <w:bCs/>
          <w:noProof/>
          <w:lang w:val="ro-RO"/>
        </w:rPr>
        <w:t>7.3.</w:t>
      </w:r>
      <w:r w:rsidRPr="009553F6">
        <w:rPr>
          <w:rFonts w:ascii="Arial" w:hAnsi="Arial" w:cs="Arial"/>
          <w:bCs/>
          <w:noProof/>
          <w:lang w:val="ro-RO"/>
        </w:rPr>
        <w:t xml:space="preserve"> Partea contractantă care invocă forţa majoră are obligaţia de a notifica celeilalte părţi, în termen de 3 zile şi în mod complet, producerea acesteia şi să ia orice măsuri care îi stau la dispoziţie în vederea limitării consecinţelor.</w:t>
      </w:r>
    </w:p>
    <w:p w14:paraId="1F504A70" w14:textId="77777777" w:rsidR="00334B43" w:rsidRPr="009553F6" w:rsidRDefault="00334B43" w:rsidP="00334B43">
      <w:pPr>
        <w:tabs>
          <w:tab w:val="left" w:pos="284"/>
          <w:tab w:val="left" w:pos="567"/>
          <w:tab w:val="left" w:pos="851"/>
        </w:tabs>
        <w:ind w:right="-1"/>
        <w:jc w:val="both"/>
        <w:rPr>
          <w:rFonts w:ascii="Arial" w:hAnsi="Arial" w:cs="Arial"/>
          <w:bCs/>
          <w:noProof/>
          <w:lang w:val="ro-RO"/>
        </w:rPr>
      </w:pPr>
      <w:r w:rsidRPr="009553F6">
        <w:rPr>
          <w:rFonts w:ascii="Arial" w:hAnsi="Arial" w:cs="Arial"/>
          <w:b/>
          <w:bCs/>
          <w:noProof/>
          <w:lang w:val="ro-RO"/>
        </w:rPr>
        <w:t>7.4.</w:t>
      </w:r>
      <w:r w:rsidRPr="009553F6">
        <w:rPr>
          <w:rFonts w:ascii="Arial" w:hAnsi="Arial" w:cs="Arial"/>
          <w:bCs/>
          <w:noProof/>
          <w:lang w:val="ro-RO"/>
        </w:rPr>
        <w:t xml:space="preserve"> Dacă forţa majoră acţionează sau se estimează că va acţiona o perioadă mai mare de 3 luni, fiecare parte va avea dreptul să notifice celeilalte părţi încetarea de plin drept a prezentului contract, fără ca vreuna din părţi să poată pretinde celeilalte daune-interese.</w:t>
      </w:r>
    </w:p>
    <w:p w14:paraId="664475C3" w14:textId="77777777" w:rsidR="00334B43" w:rsidRPr="009553F6" w:rsidRDefault="00334B43" w:rsidP="00334B43">
      <w:pPr>
        <w:tabs>
          <w:tab w:val="left" w:pos="284"/>
          <w:tab w:val="left" w:pos="567"/>
          <w:tab w:val="left" w:pos="851"/>
        </w:tabs>
        <w:ind w:left="142" w:right="-1"/>
        <w:jc w:val="both"/>
        <w:rPr>
          <w:rFonts w:ascii="Arial" w:hAnsi="Arial" w:cs="Arial"/>
          <w:bCs/>
          <w:noProof/>
          <w:lang w:val="ro-RO"/>
        </w:rPr>
      </w:pPr>
    </w:p>
    <w:p w14:paraId="6B66BA31" w14:textId="77777777" w:rsidR="00334B43" w:rsidRPr="009553F6" w:rsidRDefault="00334B43" w:rsidP="00334B43">
      <w:pPr>
        <w:tabs>
          <w:tab w:val="left" w:pos="142"/>
          <w:tab w:val="left" w:pos="426"/>
          <w:tab w:val="left" w:pos="851"/>
        </w:tabs>
        <w:ind w:left="142" w:right="-1" w:firstLine="357"/>
        <w:jc w:val="both"/>
        <w:rPr>
          <w:rFonts w:ascii="Arial" w:hAnsi="Arial" w:cs="Arial"/>
          <w:b/>
          <w:bCs/>
          <w:noProof/>
          <w:u w:val="single"/>
          <w:lang w:val="ro-RO"/>
        </w:rPr>
      </w:pPr>
      <w:r w:rsidRPr="009553F6">
        <w:rPr>
          <w:rFonts w:ascii="Arial" w:hAnsi="Arial" w:cs="Arial"/>
          <w:b/>
          <w:bCs/>
          <w:noProof/>
          <w:lang w:val="ro-RO"/>
        </w:rPr>
        <w:t xml:space="preserve">8. </w:t>
      </w:r>
      <w:r w:rsidRPr="009553F6">
        <w:rPr>
          <w:rFonts w:ascii="Arial" w:hAnsi="Arial" w:cs="Arial"/>
          <w:b/>
          <w:bCs/>
          <w:noProof/>
          <w:u w:val="single"/>
          <w:lang w:val="ro-RO"/>
        </w:rPr>
        <w:t>Soluţionarea litigiilor</w:t>
      </w:r>
    </w:p>
    <w:p w14:paraId="5F01C968" w14:textId="77777777" w:rsidR="00334B43" w:rsidRPr="009553F6" w:rsidRDefault="00334B43" w:rsidP="00334B43">
      <w:pPr>
        <w:tabs>
          <w:tab w:val="left" w:pos="284"/>
          <w:tab w:val="left" w:pos="426"/>
          <w:tab w:val="left" w:pos="851"/>
        </w:tabs>
        <w:ind w:left="142" w:right="-1"/>
        <w:jc w:val="both"/>
        <w:rPr>
          <w:rFonts w:ascii="Arial" w:hAnsi="Arial" w:cs="Arial"/>
          <w:bCs/>
          <w:noProof/>
          <w:lang w:val="ro-RO"/>
        </w:rPr>
      </w:pPr>
      <w:r w:rsidRPr="009553F6">
        <w:rPr>
          <w:rFonts w:ascii="Arial" w:hAnsi="Arial" w:cs="Arial"/>
          <w:b/>
          <w:bCs/>
          <w:noProof/>
          <w:lang w:val="ro-RO"/>
        </w:rPr>
        <w:t>8.1</w:t>
      </w:r>
      <w:r w:rsidRPr="009553F6">
        <w:rPr>
          <w:rFonts w:ascii="Arial" w:hAnsi="Arial" w:cs="Arial"/>
          <w:bCs/>
          <w:noProof/>
          <w:lang w:val="ro-RO"/>
        </w:rPr>
        <w:t>. Părţile vor face toate eforturile pentru a rezolva pe cale amiabilă, prin tratative directe, orice neînţelegere sau dispută care se poate ivi între ei, în cadrul sau în legătură cu îndeplinirea contractului.</w:t>
      </w:r>
    </w:p>
    <w:p w14:paraId="6298924A" w14:textId="77777777" w:rsidR="00334B43" w:rsidRPr="009553F6" w:rsidRDefault="00334B43" w:rsidP="00334B43">
      <w:pPr>
        <w:tabs>
          <w:tab w:val="left" w:pos="284"/>
          <w:tab w:val="left" w:pos="426"/>
          <w:tab w:val="left" w:pos="851"/>
        </w:tabs>
        <w:ind w:left="142" w:right="-1"/>
        <w:jc w:val="both"/>
        <w:rPr>
          <w:rFonts w:ascii="Arial" w:hAnsi="Arial" w:cs="Arial"/>
          <w:b/>
          <w:bCs/>
          <w:noProof/>
          <w:lang w:val="ro-RO"/>
        </w:rPr>
      </w:pPr>
      <w:r w:rsidRPr="009553F6">
        <w:rPr>
          <w:rFonts w:ascii="Arial" w:hAnsi="Arial" w:cs="Arial"/>
          <w:b/>
          <w:bCs/>
          <w:noProof/>
          <w:lang w:val="ro-RO"/>
        </w:rPr>
        <w:t>8.2</w:t>
      </w:r>
      <w:r w:rsidRPr="009553F6">
        <w:rPr>
          <w:rFonts w:ascii="Arial" w:hAnsi="Arial" w:cs="Arial"/>
          <w:bCs/>
          <w:noProof/>
          <w:lang w:val="ro-RO"/>
        </w:rPr>
        <w:t xml:space="preserve">. Dacă după 15 de zile de la începerea acestor tratative, părţile nu reuşesc să rezolve în mod amiabil o divergenţă contractuală, fiecare poate solicita ca disputa să se soluţioneze de către instanţele judecătoreşti competente din România. </w:t>
      </w:r>
      <w:r w:rsidRPr="009553F6">
        <w:rPr>
          <w:rFonts w:ascii="Arial" w:hAnsi="Arial" w:cs="Arial"/>
          <w:b/>
          <w:bCs/>
          <w:noProof/>
          <w:lang w:val="ro-RO"/>
        </w:rPr>
        <w:t xml:space="preserve"> </w:t>
      </w:r>
    </w:p>
    <w:p w14:paraId="7E296F0E" w14:textId="77777777" w:rsidR="009553F6" w:rsidRPr="009553F6" w:rsidRDefault="009553F6" w:rsidP="009553F6">
      <w:pPr>
        <w:tabs>
          <w:tab w:val="left" w:pos="284"/>
          <w:tab w:val="left" w:pos="426"/>
          <w:tab w:val="left" w:pos="851"/>
        </w:tabs>
        <w:ind w:right="-1"/>
        <w:jc w:val="both"/>
        <w:rPr>
          <w:rFonts w:ascii="Arial" w:hAnsi="Arial" w:cs="Arial"/>
          <w:b/>
          <w:bCs/>
          <w:noProof/>
          <w:lang w:val="ro-RO"/>
        </w:rPr>
      </w:pPr>
    </w:p>
    <w:p w14:paraId="002E4D6C" w14:textId="77777777" w:rsidR="00334B43" w:rsidRPr="009553F6" w:rsidRDefault="00334B43" w:rsidP="00334B43">
      <w:pPr>
        <w:tabs>
          <w:tab w:val="left" w:pos="284"/>
          <w:tab w:val="left" w:pos="426"/>
          <w:tab w:val="left" w:pos="851"/>
        </w:tabs>
        <w:ind w:left="142" w:right="-1" w:firstLine="357"/>
        <w:jc w:val="both"/>
        <w:rPr>
          <w:rFonts w:ascii="Arial" w:hAnsi="Arial" w:cs="Arial"/>
          <w:b/>
          <w:bCs/>
          <w:noProof/>
          <w:u w:val="single"/>
          <w:lang w:val="ro-RO"/>
        </w:rPr>
      </w:pPr>
      <w:r w:rsidRPr="009553F6">
        <w:rPr>
          <w:rFonts w:ascii="Arial" w:hAnsi="Arial" w:cs="Arial"/>
          <w:b/>
          <w:bCs/>
          <w:noProof/>
          <w:lang w:val="ro-RO"/>
        </w:rPr>
        <w:t>9.</w:t>
      </w:r>
      <w:r w:rsidRPr="009553F6">
        <w:rPr>
          <w:rFonts w:ascii="Arial" w:hAnsi="Arial" w:cs="Arial"/>
          <w:b/>
          <w:bCs/>
          <w:noProof/>
          <w:u w:val="single"/>
          <w:lang w:val="ro-RO"/>
        </w:rPr>
        <w:t xml:space="preserve"> Comunicări</w:t>
      </w:r>
    </w:p>
    <w:p w14:paraId="0B5CCB01" w14:textId="77777777" w:rsidR="00334B43" w:rsidRPr="009553F6" w:rsidRDefault="00334B43" w:rsidP="00334B43">
      <w:pPr>
        <w:tabs>
          <w:tab w:val="left" w:pos="284"/>
          <w:tab w:val="left" w:pos="426"/>
          <w:tab w:val="left" w:pos="851"/>
        </w:tabs>
        <w:ind w:left="142" w:right="-1"/>
        <w:jc w:val="both"/>
        <w:rPr>
          <w:rFonts w:ascii="Arial" w:hAnsi="Arial" w:cs="Arial"/>
          <w:bCs/>
          <w:noProof/>
          <w:lang w:val="ro-RO"/>
        </w:rPr>
      </w:pPr>
      <w:r w:rsidRPr="009553F6">
        <w:rPr>
          <w:rFonts w:ascii="Arial" w:hAnsi="Arial" w:cs="Arial"/>
          <w:b/>
          <w:bCs/>
          <w:noProof/>
          <w:lang w:val="ro-RO"/>
        </w:rPr>
        <w:t>9.1</w:t>
      </w:r>
      <w:r w:rsidRPr="009553F6">
        <w:rPr>
          <w:rFonts w:ascii="Arial" w:hAnsi="Arial" w:cs="Arial"/>
          <w:bCs/>
          <w:noProof/>
          <w:lang w:val="ro-RO"/>
        </w:rPr>
        <w:t xml:space="preserve">. Orice comunicare între părţi, referitoare la îndeplinirea contractului, trebuie să fie transmisă </w:t>
      </w:r>
      <w:r w:rsidRPr="009553F6">
        <w:rPr>
          <w:rFonts w:ascii="Arial" w:hAnsi="Arial" w:cs="Arial"/>
          <w:noProof/>
          <w:lang w:val="ro-RO"/>
        </w:rPr>
        <w:t>la adresa/sediul prevăzut în partea introductivă a prezentului contract, prin scrisoare recomandată cu confirmare de primire</w:t>
      </w:r>
      <w:r w:rsidRPr="009553F6">
        <w:rPr>
          <w:rFonts w:ascii="Arial" w:hAnsi="Arial" w:cs="Arial"/>
          <w:bCs/>
          <w:noProof/>
          <w:lang w:val="ro-RO"/>
        </w:rPr>
        <w:t>.</w:t>
      </w:r>
    </w:p>
    <w:p w14:paraId="01E4A3A2" w14:textId="77777777" w:rsidR="00334B43" w:rsidRPr="009553F6" w:rsidRDefault="00334B43" w:rsidP="00334B43">
      <w:pPr>
        <w:tabs>
          <w:tab w:val="left" w:pos="284"/>
          <w:tab w:val="left" w:pos="426"/>
          <w:tab w:val="left" w:pos="851"/>
        </w:tabs>
        <w:ind w:left="142" w:right="-1"/>
        <w:jc w:val="both"/>
        <w:rPr>
          <w:rFonts w:ascii="Arial" w:hAnsi="Arial" w:cs="Arial"/>
          <w:bCs/>
          <w:noProof/>
          <w:lang w:val="ro-RO"/>
        </w:rPr>
      </w:pPr>
      <w:r w:rsidRPr="009553F6">
        <w:rPr>
          <w:rFonts w:ascii="Arial" w:hAnsi="Arial" w:cs="Arial"/>
          <w:b/>
          <w:bCs/>
          <w:noProof/>
          <w:lang w:val="ro-RO"/>
        </w:rPr>
        <w:t>9.2</w:t>
      </w:r>
      <w:r w:rsidRPr="009553F6">
        <w:rPr>
          <w:rFonts w:ascii="Arial" w:hAnsi="Arial" w:cs="Arial"/>
          <w:bCs/>
          <w:noProof/>
          <w:lang w:val="ro-RO"/>
        </w:rPr>
        <w:t>. Orice document scris trebuie înregistrat atât în momentul transmiterii cât şi în momentul primirii.</w:t>
      </w:r>
    </w:p>
    <w:p w14:paraId="3B663D88" w14:textId="77777777" w:rsidR="00334B43" w:rsidRPr="009553F6" w:rsidRDefault="00334B43" w:rsidP="00334B43">
      <w:pPr>
        <w:tabs>
          <w:tab w:val="left" w:pos="284"/>
          <w:tab w:val="left" w:pos="426"/>
          <w:tab w:val="left" w:pos="851"/>
        </w:tabs>
        <w:ind w:left="142" w:right="-1"/>
        <w:jc w:val="both"/>
        <w:rPr>
          <w:rFonts w:ascii="Arial" w:hAnsi="Arial" w:cs="Arial"/>
          <w:bCs/>
          <w:noProof/>
          <w:lang w:val="ro-RO"/>
        </w:rPr>
      </w:pPr>
      <w:r w:rsidRPr="009553F6">
        <w:rPr>
          <w:rFonts w:ascii="Arial" w:hAnsi="Arial" w:cs="Arial"/>
          <w:b/>
          <w:bCs/>
          <w:noProof/>
          <w:lang w:val="ro-RO"/>
        </w:rPr>
        <w:lastRenderedPageBreak/>
        <w:t>9.3.</w:t>
      </w:r>
      <w:r w:rsidRPr="009553F6">
        <w:rPr>
          <w:rFonts w:ascii="Arial" w:hAnsi="Arial" w:cs="Arial"/>
          <w:bCs/>
          <w:noProof/>
          <w:lang w:val="ro-RO"/>
        </w:rPr>
        <w:t xml:space="preserve"> Comunicările între părţi se pot face şi prin telefon, fax sau e-mail, cu condiţia confirmării în scris a primirii comunicării.</w:t>
      </w:r>
    </w:p>
    <w:p w14:paraId="5C536420" w14:textId="77777777" w:rsidR="00334B43" w:rsidRPr="009553F6" w:rsidRDefault="00334B43" w:rsidP="00334B43">
      <w:pPr>
        <w:tabs>
          <w:tab w:val="left" w:pos="284"/>
          <w:tab w:val="left" w:pos="426"/>
          <w:tab w:val="left" w:pos="851"/>
        </w:tabs>
        <w:ind w:left="142" w:right="-1"/>
        <w:jc w:val="both"/>
        <w:rPr>
          <w:rFonts w:ascii="Arial" w:hAnsi="Arial" w:cs="Arial"/>
          <w:b/>
          <w:noProof/>
          <w:color w:val="000000"/>
          <w:lang w:val="ro-RO"/>
        </w:rPr>
      </w:pPr>
      <w:r w:rsidRPr="009553F6">
        <w:rPr>
          <w:rFonts w:ascii="Arial" w:hAnsi="Arial" w:cs="Arial"/>
          <w:bCs/>
          <w:noProof/>
          <w:lang w:val="ro-RO"/>
        </w:rPr>
        <w:t xml:space="preserve">  </w:t>
      </w:r>
    </w:p>
    <w:p w14:paraId="063501C9" w14:textId="77777777" w:rsidR="00334B43" w:rsidRPr="009553F6" w:rsidRDefault="00334B43" w:rsidP="00334B43">
      <w:pPr>
        <w:tabs>
          <w:tab w:val="left" w:pos="142"/>
          <w:tab w:val="left" w:pos="284"/>
          <w:tab w:val="left" w:pos="426"/>
          <w:tab w:val="left" w:pos="851"/>
        </w:tabs>
        <w:ind w:left="142" w:right="-1" w:firstLine="357"/>
        <w:jc w:val="both"/>
        <w:rPr>
          <w:rFonts w:ascii="Arial" w:hAnsi="Arial" w:cs="Arial"/>
          <w:b/>
          <w:noProof/>
          <w:color w:val="000000"/>
          <w:u w:val="single"/>
          <w:lang w:val="ro-RO"/>
        </w:rPr>
      </w:pPr>
      <w:r w:rsidRPr="009553F6">
        <w:rPr>
          <w:rFonts w:ascii="Arial" w:hAnsi="Arial" w:cs="Arial"/>
          <w:b/>
          <w:noProof/>
          <w:color w:val="000000"/>
          <w:lang w:val="ro-RO"/>
        </w:rPr>
        <w:t xml:space="preserve">10. </w:t>
      </w:r>
      <w:r w:rsidRPr="009553F6">
        <w:rPr>
          <w:rFonts w:ascii="Arial" w:hAnsi="Arial" w:cs="Arial"/>
          <w:b/>
          <w:noProof/>
          <w:color w:val="000000"/>
          <w:u w:val="single"/>
          <w:lang w:val="ro-RO"/>
        </w:rPr>
        <w:t>Modificarea, suspendarea şi încetarea contractului</w:t>
      </w:r>
    </w:p>
    <w:p w14:paraId="3A922D8C" w14:textId="77777777" w:rsidR="00334B43" w:rsidRPr="009553F6" w:rsidRDefault="00334B43" w:rsidP="00334B43">
      <w:pPr>
        <w:ind w:right="-1"/>
        <w:jc w:val="both"/>
        <w:rPr>
          <w:rFonts w:ascii="Arial" w:hAnsi="Arial" w:cs="Arial"/>
          <w:noProof/>
          <w:lang w:val="ro-RO"/>
        </w:rPr>
      </w:pPr>
      <w:r w:rsidRPr="009553F6">
        <w:rPr>
          <w:rFonts w:ascii="Arial" w:hAnsi="Arial" w:cs="Arial"/>
          <w:b/>
          <w:noProof/>
          <w:lang w:val="ro-RO"/>
        </w:rPr>
        <w:t>10.1.</w:t>
      </w:r>
      <w:r w:rsidRPr="009553F6">
        <w:rPr>
          <w:rFonts w:ascii="Arial" w:hAnsi="Arial" w:cs="Arial"/>
          <w:noProof/>
          <w:lang w:val="ro-RO"/>
        </w:rPr>
        <w:t xml:space="preserve"> Prezentul contract poate fi modificat numai prin acordul de voinţă al părţilor, exprimat prin act adiţional la prezentul contract.</w:t>
      </w:r>
    </w:p>
    <w:p w14:paraId="14EA302D" w14:textId="77777777" w:rsidR="00334B43" w:rsidRPr="009553F6" w:rsidRDefault="00334B43" w:rsidP="00334B43">
      <w:pPr>
        <w:ind w:right="-1"/>
        <w:jc w:val="both"/>
        <w:rPr>
          <w:rFonts w:ascii="Arial" w:hAnsi="Arial" w:cs="Arial"/>
          <w:noProof/>
          <w:color w:val="000000"/>
          <w:lang w:val="ro-RO"/>
        </w:rPr>
      </w:pPr>
      <w:r w:rsidRPr="009553F6">
        <w:rPr>
          <w:rFonts w:ascii="Arial" w:hAnsi="Arial" w:cs="Arial"/>
          <w:b/>
          <w:noProof/>
          <w:color w:val="000000"/>
          <w:lang w:val="ro-RO"/>
        </w:rPr>
        <w:t>10.2.</w:t>
      </w:r>
      <w:r w:rsidRPr="009553F6">
        <w:rPr>
          <w:rFonts w:ascii="Arial" w:hAnsi="Arial" w:cs="Arial"/>
          <w:noProof/>
          <w:color w:val="000000"/>
          <w:lang w:val="ro-RO"/>
        </w:rPr>
        <w:t xml:space="preserve"> Prezentul contract poate înceta în următoarele condiţii:</w:t>
      </w:r>
    </w:p>
    <w:p w14:paraId="7746D96E" w14:textId="77777777" w:rsidR="00334B43" w:rsidRPr="009553F6" w:rsidRDefault="00334B43" w:rsidP="00334B43">
      <w:pPr>
        <w:numPr>
          <w:ilvl w:val="0"/>
          <w:numId w:val="21"/>
        </w:numPr>
        <w:ind w:left="142" w:right="-1" w:firstLine="360"/>
        <w:jc w:val="both"/>
        <w:rPr>
          <w:rFonts w:ascii="Arial" w:hAnsi="Arial" w:cs="Arial"/>
          <w:noProof/>
          <w:color w:val="000000"/>
          <w:lang w:val="ro-RO"/>
        </w:rPr>
      </w:pPr>
      <w:r w:rsidRPr="009553F6">
        <w:rPr>
          <w:rFonts w:ascii="Arial" w:hAnsi="Arial" w:cs="Arial"/>
          <w:noProof/>
          <w:color w:val="000000"/>
          <w:lang w:val="ro-RO"/>
        </w:rPr>
        <w:t>prin expirarea termenului şi realizarea obiectului contractului;</w:t>
      </w:r>
    </w:p>
    <w:p w14:paraId="74103BCE" w14:textId="77777777" w:rsidR="00334B43" w:rsidRPr="009553F6" w:rsidRDefault="00334B43" w:rsidP="00334B43">
      <w:pPr>
        <w:pStyle w:val="ListParagraph"/>
        <w:numPr>
          <w:ilvl w:val="0"/>
          <w:numId w:val="21"/>
        </w:numPr>
        <w:ind w:left="142" w:right="-1" w:firstLine="360"/>
        <w:jc w:val="both"/>
        <w:rPr>
          <w:rFonts w:ascii="Arial" w:hAnsi="Arial" w:cs="Arial"/>
          <w:noProof/>
          <w:color w:val="000000"/>
          <w:lang w:val="ro-RO"/>
        </w:rPr>
      </w:pPr>
      <w:r w:rsidRPr="009553F6">
        <w:rPr>
          <w:rFonts w:ascii="Arial" w:hAnsi="Arial" w:cs="Arial"/>
          <w:noProof/>
          <w:color w:val="000000"/>
          <w:lang w:val="ro-RO"/>
        </w:rPr>
        <w:t>prin acordul de voinţă al părţilor;</w:t>
      </w:r>
    </w:p>
    <w:p w14:paraId="2DD34ECA" w14:textId="77777777" w:rsidR="00334B43" w:rsidRPr="009553F6" w:rsidRDefault="00334B43" w:rsidP="00334B43">
      <w:pPr>
        <w:pStyle w:val="ListParagraph"/>
        <w:numPr>
          <w:ilvl w:val="0"/>
          <w:numId w:val="21"/>
        </w:numPr>
        <w:ind w:left="142" w:right="-1" w:firstLine="360"/>
        <w:jc w:val="both"/>
        <w:rPr>
          <w:rFonts w:ascii="Arial" w:hAnsi="Arial" w:cs="Arial"/>
          <w:noProof/>
          <w:color w:val="000000"/>
          <w:lang w:val="ro-RO"/>
        </w:rPr>
      </w:pPr>
      <w:r w:rsidRPr="009553F6">
        <w:rPr>
          <w:rFonts w:ascii="Arial" w:hAnsi="Arial" w:cs="Arial"/>
          <w:noProof/>
          <w:color w:val="000000"/>
          <w:lang w:val="ro-RO"/>
        </w:rPr>
        <w:t>în cazul în care studentul nu respectă obligaţiile prevăzute la pct. 5.2.</w:t>
      </w:r>
    </w:p>
    <w:p w14:paraId="1E826617" w14:textId="77777777" w:rsidR="00334B43" w:rsidRPr="009553F6" w:rsidRDefault="00334B43" w:rsidP="00334B43">
      <w:pPr>
        <w:ind w:right="-1"/>
        <w:jc w:val="both"/>
        <w:rPr>
          <w:rFonts w:ascii="Arial" w:hAnsi="Arial" w:cs="Arial"/>
          <w:noProof/>
          <w:color w:val="000000"/>
          <w:lang w:val="ro-RO"/>
        </w:rPr>
      </w:pPr>
      <w:r w:rsidRPr="009553F6">
        <w:rPr>
          <w:rFonts w:ascii="Arial" w:hAnsi="Arial" w:cs="Arial"/>
          <w:b/>
          <w:noProof/>
          <w:color w:val="000000"/>
          <w:lang w:val="ro-RO"/>
        </w:rPr>
        <w:t>10.3.</w:t>
      </w:r>
      <w:r w:rsidRPr="009553F6">
        <w:rPr>
          <w:rFonts w:ascii="Arial" w:hAnsi="Arial" w:cs="Arial"/>
          <w:noProof/>
          <w:color w:val="000000"/>
          <w:lang w:val="ro-RO"/>
        </w:rPr>
        <w:t xml:space="preserve"> În cazul în care una din părţi nu îşi respectă obligaţiile asumate prin contract, partea lezată poate cere rezilierea contractului.</w:t>
      </w:r>
    </w:p>
    <w:p w14:paraId="0B933782" w14:textId="77777777" w:rsidR="00334B43" w:rsidRPr="009553F6" w:rsidRDefault="00334B43" w:rsidP="00334B43">
      <w:pPr>
        <w:ind w:left="142" w:right="-1" w:firstLine="357"/>
        <w:jc w:val="both"/>
        <w:rPr>
          <w:rFonts w:ascii="Arial" w:hAnsi="Arial" w:cs="Arial"/>
          <w:noProof/>
          <w:color w:val="000000"/>
          <w:lang w:val="ro-RO"/>
        </w:rPr>
      </w:pPr>
    </w:p>
    <w:p w14:paraId="29C51DB7" w14:textId="77777777" w:rsidR="00334B43" w:rsidRPr="009553F6" w:rsidRDefault="00334B43" w:rsidP="00334B43">
      <w:pPr>
        <w:tabs>
          <w:tab w:val="left" w:pos="284"/>
          <w:tab w:val="left" w:pos="426"/>
          <w:tab w:val="left" w:pos="851"/>
        </w:tabs>
        <w:ind w:left="142" w:right="-1" w:firstLine="357"/>
        <w:jc w:val="both"/>
        <w:rPr>
          <w:rFonts w:ascii="Arial" w:hAnsi="Arial" w:cs="Arial"/>
          <w:b/>
          <w:bCs/>
          <w:noProof/>
          <w:u w:val="single"/>
          <w:lang w:val="ro-RO"/>
        </w:rPr>
      </w:pPr>
      <w:r w:rsidRPr="009553F6">
        <w:rPr>
          <w:rFonts w:ascii="Arial" w:hAnsi="Arial" w:cs="Arial"/>
          <w:b/>
          <w:bCs/>
          <w:noProof/>
          <w:lang w:val="ro-RO"/>
        </w:rPr>
        <w:t xml:space="preserve">11. </w:t>
      </w:r>
      <w:r w:rsidRPr="009553F6">
        <w:rPr>
          <w:rFonts w:ascii="Arial" w:hAnsi="Arial" w:cs="Arial"/>
          <w:b/>
          <w:bCs/>
          <w:noProof/>
          <w:u w:val="single"/>
          <w:lang w:val="ro-RO"/>
        </w:rPr>
        <w:t>Legea aplicabilă contractului</w:t>
      </w:r>
    </w:p>
    <w:p w14:paraId="0A11C4C2" w14:textId="77777777" w:rsidR="00334B43" w:rsidRPr="009553F6" w:rsidRDefault="00334B43" w:rsidP="00334B43">
      <w:pPr>
        <w:tabs>
          <w:tab w:val="left" w:pos="284"/>
          <w:tab w:val="left" w:pos="426"/>
          <w:tab w:val="left" w:pos="851"/>
        </w:tabs>
        <w:ind w:right="-1"/>
        <w:jc w:val="both"/>
        <w:rPr>
          <w:rFonts w:ascii="Arial" w:hAnsi="Arial" w:cs="Arial"/>
          <w:bCs/>
          <w:noProof/>
          <w:lang w:val="ro-RO"/>
        </w:rPr>
      </w:pPr>
      <w:r w:rsidRPr="009553F6">
        <w:rPr>
          <w:rFonts w:ascii="Arial" w:hAnsi="Arial" w:cs="Arial"/>
          <w:bCs/>
          <w:noProof/>
          <w:lang w:val="ro-RO"/>
        </w:rPr>
        <w:t>Contractul va fi interpretat conform legilor din România.</w:t>
      </w:r>
    </w:p>
    <w:p w14:paraId="66B600B2" w14:textId="77777777" w:rsidR="00334B43" w:rsidRPr="009553F6" w:rsidRDefault="00334B43" w:rsidP="00334B43">
      <w:pPr>
        <w:tabs>
          <w:tab w:val="left" w:pos="284"/>
          <w:tab w:val="left" w:pos="426"/>
          <w:tab w:val="left" w:pos="851"/>
        </w:tabs>
        <w:ind w:right="-1"/>
        <w:jc w:val="both"/>
        <w:rPr>
          <w:rFonts w:ascii="Arial" w:hAnsi="Arial" w:cs="Arial"/>
          <w:b/>
          <w:noProof/>
          <w:lang w:val="ro-RO"/>
        </w:rPr>
      </w:pPr>
    </w:p>
    <w:p w14:paraId="6F458BAC" w14:textId="77777777" w:rsidR="00334B43" w:rsidRPr="009553F6" w:rsidRDefault="00334B43" w:rsidP="00334B43">
      <w:pPr>
        <w:ind w:left="142" w:right="-1" w:firstLine="357"/>
        <w:jc w:val="both"/>
        <w:rPr>
          <w:rFonts w:ascii="Arial" w:hAnsi="Arial" w:cs="Arial"/>
          <w:b/>
          <w:noProof/>
          <w:u w:val="single"/>
          <w:lang w:val="ro-RO"/>
        </w:rPr>
      </w:pPr>
      <w:r w:rsidRPr="009553F6">
        <w:rPr>
          <w:rFonts w:ascii="Arial" w:hAnsi="Arial" w:cs="Arial"/>
          <w:b/>
          <w:noProof/>
          <w:lang w:val="ro-RO"/>
        </w:rPr>
        <w:t xml:space="preserve">12. </w:t>
      </w:r>
      <w:r w:rsidRPr="009553F6">
        <w:rPr>
          <w:rFonts w:ascii="Arial" w:hAnsi="Arial" w:cs="Arial"/>
          <w:b/>
          <w:noProof/>
          <w:u w:val="single"/>
          <w:lang w:val="ro-RO"/>
        </w:rPr>
        <w:t>Clauze speciale</w:t>
      </w:r>
    </w:p>
    <w:p w14:paraId="5A0C2B9C" w14:textId="77777777" w:rsidR="00334B43" w:rsidRPr="009553F6" w:rsidRDefault="00334B43" w:rsidP="00334B43">
      <w:pPr>
        <w:pStyle w:val="Header"/>
        <w:snapToGrid w:val="0"/>
        <w:ind w:right="-1"/>
        <w:jc w:val="both"/>
        <w:rPr>
          <w:rFonts w:ascii="Arial" w:hAnsi="Arial" w:cs="Arial"/>
          <w:noProof/>
          <w:lang w:val="ro-RO"/>
        </w:rPr>
      </w:pPr>
      <w:r w:rsidRPr="009553F6">
        <w:rPr>
          <w:rFonts w:ascii="Arial" w:hAnsi="Arial" w:cs="Arial"/>
          <w:b/>
          <w:noProof/>
          <w:lang w:val="ro-RO"/>
        </w:rPr>
        <w:t>12.1.</w:t>
      </w:r>
      <w:r w:rsidRPr="009553F6">
        <w:rPr>
          <w:rFonts w:ascii="Arial" w:hAnsi="Arial" w:cs="Arial"/>
          <w:noProof/>
          <w:lang w:val="ro-RO"/>
        </w:rPr>
        <w:t xml:space="preserve"> Părţile contractante pot stabili prin act adiţional şi alte completări ale prezentului contract în acord cu cererea de finanţare şi cu respectarea prevederilor legale în vigoare. </w:t>
      </w:r>
    </w:p>
    <w:p w14:paraId="1FF1EFB1" w14:textId="77777777" w:rsidR="00334B43" w:rsidRPr="009553F6" w:rsidRDefault="00334B43" w:rsidP="00334B43">
      <w:pPr>
        <w:pStyle w:val="Header"/>
        <w:snapToGrid w:val="0"/>
        <w:ind w:right="-1"/>
        <w:jc w:val="both"/>
        <w:rPr>
          <w:rFonts w:ascii="Arial" w:hAnsi="Arial" w:cs="Arial"/>
          <w:noProof/>
          <w:lang w:val="ro-RO"/>
        </w:rPr>
      </w:pPr>
    </w:p>
    <w:p w14:paraId="1F8521FC" w14:textId="77777777" w:rsidR="00334B43" w:rsidRPr="009553F6" w:rsidRDefault="00334B43" w:rsidP="00334B43">
      <w:pPr>
        <w:ind w:left="142" w:right="-1" w:firstLine="357"/>
        <w:jc w:val="both"/>
        <w:rPr>
          <w:rFonts w:ascii="Arial" w:hAnsi="Arial" w:cs="Arial"/>
          <w:b/>
          <w:noProof/>
          <w:u w:val="single"/>
          <w:lang w:val="ro-RO"/>
        </w:rPr>
      </w:pPr>
      <w:r w:rsidRPr="009553F6">
        <w:rPr>
          <w:rFonts w:ascii="Arial" w:hAnsi="Arial" w:cs="Arial"/>
          <w:b/>
          <w:noProof/>
          <w:lang w:val="ro-RO"/>
        </w:rPr>
        <w:t xml:space="preserve">13. </w:t>
      </w:r>
      <w:r w:rsidRPr="009553F6">
        <w:rPr>
          <w:rFonts w:ascii="Arial" w:hAnsi="Arial" w:cs="Arial"/>
          <w:b/>
          <w:noProof/>
          <w:u w:val="single"/>
          <w:lang w:val="ro-RO"/>
        </w:rPr>
        <w:t>Dispoziţii finale</w:t>
      </w:r>
    </w:p>
    <w:p w14:paraId="51757B5D" w14:textId="77777777" w:rsidR="00334B43" w:rsidRPr="009553F6" w:rsidRDefault="00334B43" w:rsidP="00334B43">
      <w:pPr>
        <w:ind w:right="-1"/>
        <w:jc w:val="both"/>
        <w:rPr>
          <w:rFonts w:ascii="Arial" w:hAnsi="Arial" w:cs="Arial"/>
          <w:noProof/>
          <w:lang w:val="ro-RO"/>
        </w:rPr>
      </w:pPr>
      <w:r w:rsidRPr="009553F6">
        <w:rPr>
          <w:rFonts w:ascii="Arial" w:hAnsi="Arial" w:cs="Arial"/>
          <w:noProof/>
          <w:lang w:val="ro-RO"/>
        </w:rPr>
        <w:t>Prezentul contract reprezintă acordul de voinţă al părţilor şi a fost încheiat azi ___________, în două (2) exemplare originale.</w:t>
      </w:r>
    </w:p>
    <w:p w14:paraId="230A8F2E" w14:textId="77777777" w:rsidR="00334B43" w:rsidRPr="009553F6" w:rsidRDefault="00334B43" w:rsidP="00334B43">
      <w:pPr>
        <w:ind w:left="142" w:right="-1" w:firstLine="357"/>
        <w:jc w:val="both"/>
        <w:rPr>
          <w:rFonts w:ascii="Arial" w:hAnsi="Arial" w:cs="Arial"/>
          <w:noProof/>
          <w:lang w:val="ro-RO"/>
        </w:rPr>
      </w:pPr>
    </w:p>
    <w:tbl>
      <w:tblPr>
        <w:tblW w:w="9673" w:type="dxa"/>
        <w:jc w:val="center"/>
        <w:tblBorders>
          <w:insideH w:val="single" w:sz="18" w:space="0" w:color="FFFFFF"/>
          <w:insideV w:val="single" w:sz="18" w:space="0" w:color="FFFFFF"/>
        </w:tblBorders>
        <w:tblLook w:val="00A0" w:firstRow="1" w:lastRow="0" w:firstColumn="1" w:lastColumn="0" w:noHBand="0" w:noVBand="0"/>
      </w:tblPr>
      <w:tblGrid>
        <w:gridCol w:w="4746"/>
        <w:gridCol w:w="890"/>
        <w:gridCol w:w="4037"/>
      </w:tblGrid>
      <w:tr w:rsidR="00334B43" w:rsidRPr="009553F6" w14:paraId="741C5868" w14:textId="77777777" w:rsidTr="00BD239C">
        <w:trPr>
          <w:trHeight w:val="1964"/>
          <w:jc w:val="center"/>
        </w:trPr>
        <w:tc>
          <w:tcPr>
            <w:tcW w:w="4746" w:type="dxa"/>
          </w:tcPr>
          <w:p w14:paraId="67239CDE" w14:textId="77777777" w:rsidR="00334B43" w:rsidRPr="009553F6" w:rsidRDefault="00334B43" w:rsidP="00BD239C">
            <w:pPr>
              <w:pStyle w:val="DefaultText"/>
              <w:jc w:val="both"/>
              <w:rPr>
                <w:rFonts w:ascii="Arial" w:hAnsi="Arial" w:cs="Arial"/>
                <w:b/>
                <w:i/>
                <w:noProof/>
                <w:szCs w:val="24"/>
              </w:rPr>
            </w:pPr>
            <w:r w:rsidRPr="009553F6">
              <w:rPr>
                <w:rFonts w:ascii="Arial" w:hAnsi="Arial" w:cs="Arial"/>
                <w:b/>
                <w:i/>
                <w:noProof/>
                <w:szCs w:val="24"/>
              </w:rPr>
              <w:t>Universitatea de Vest din Timișoara</w:t>
            </w:r>
          </w:p>
          <w:p w14:paraId="5C45E396" w14:textId="77777777" w:rsidR="00334B43" w:rsidRPr="009553F6" w:rsidRDefault="00334B43" w:rsidP="00BD239C">
            <w:pPr>
              <w:pStyle w:val="DefaultText"/>
              <w:jc w:val="both"/>
              <w:rPr>
                <w:rFonts w:ascii="Arial" w:hAnsi="Arial" w:cs="Arial"/>
                <w:b/>
                <w:i/>
                <w:noProof/>
                <w:szCs w:val="24"/>
              </w:rPr>
            </w:pPr>
            <w:r w:rsidRPr="009553F6">
              <w:rPr>
                <w:rFonts w:ascii="Arial" w:hAnsi="Arial" w:cs="Arial"/>
                <w:b/>
                <w:i/>
                <w:noProof/>
                <w:szCs w:val="24"/>
              </w:rPr>
              <w:t>Rector,</w:t>
            </w:r>
          </w:p>
          <w:p w14:paraId="21866365" w14:textId="53EA7A05" w:rsidR="00334B43" w:rsidRPr="009553F6" w:rsidRDefault="00334B43" w:rsidP="00BD239C">
            <w:pPr>
              <w:pStyle w:val="DefaultText"/>
              <w:jc w:val="both"/>
              <w:rPr>
                <w:rFonts w:ascii="Arial" w:hAnsi="Arial" w:cs="Arial"/>
                <w:b/>
                <w:i/>
                <w:noProof/>
                <w:szCs w:val="24"/>
              </w:rPr>
            </w:pPr>
            <w:r w:rsidRPr="009553F6">
              <w:rPr>
                <w:rFonts w:ascii="Arial" w:hAnsi="Arial" w:cs="Arial"/>
                <w:b/>
                <w:i/>
                <w:noProof/>
                <w:szCs w:val="24"/>
              </w:rPr>
              <w:t>Prof. Univ. Dr. Marilen Gabriel PIRTEA</w:t>
            </w:r>
          </w:p>
          <w:p w14:paraId="7C60CCBF" w14:textId="77777777" w:rsidR="00334B43" w:rsidRPr="009553F6" w:rsidRDefault="00334B43" w:rsidP="00BD239C">
            <w:pPr>
              <w:pStyle w:val="DefaultText"/>
              <w:jc w:val="both"/>
              <w:rPr>
                <w:rFonts w:ascii="Arial" w:hAnsi="Arial" w:cs="Arial"/>
                <w:b/>
                <w:i/>
                <w:noProof/>
                <w:szCs w:val="24"/>
              </w:rPr>
            </w:pPr>
          </w:p>
          <w:p w14:paraId="6B68ACB3" w14:textId="6E0C24AB" w:rsidR="00334B43" w:rsidRPr="009553F6" w:rsidRDefault="00334B43" w:rsidP="00BD239C">
            <w:pPr>
              <w:pStyle w:val="DefaultText"/>
              <w:jc w:val="both"/>
              <w:rPr>
                <w:rFonts w:ascii="Arial" w:hAnsi="Arial" w:cs="Arial"/>
                <w:b/>
                <w:i/>
                <w:noProof/>
                <w:szCs w:val="24"/>
              </w:rPr>
            </w:pPr>
            <w:r w:rsidRPr="009553F6">
              <w:rPr>
                <w:rFonts w:ascii="Arial" w:hAnsi="Arial" w:cs="Arial"/>
                <w:b/>
                <w:i/>
                <w:noProof/>
                <w:szCs w:val="24"/>
              </w:rPr>
              <w:t>Viză CFP</w:t>
            </w:r>
          </w:p>
          <w:p w14:paraId="29B63C0D" w14:textId="77777777" w:rsidR="00334B43" w:rsidRPr="009553F6" w:rsidRDefault="00334B43" w:rsidP="00BD239C">
            <w:pPr>
              <w:pStyle w:val="DefaultText"/>
              <w:jc w:val="both"/>
              <w:rPr>
                <w:rFonts w:ascii="Arial" w:hAnsi="Arial" w:cs="Arial"/>
                <w:b/>
                <w:i/>
                <w:noProof/>
                <w:szCs w:val="24"/>
              </w:rPr>
            </w:pPr>
          </w:p>
          <w:p w14:paraId="4F2A7D4A" w14:textId="77777777" w:rsidR="00334B43" w:rsidRPr="009553F6" w:rsidRDefault="00334B43" w:rsidP="00BD239C">
            <w:pPr>
              <w:pStyle w:val="DefaultText"/>
              <w:jc w:val="both"/>
              <w:rPr>
                <w:rFonts w:ascii="Arial" w:hAnsi="Arial" w:cs="Arial"/>
                <w:b/>
                <w:i/>
                <w:noProof/>
                <w:szCs w:val="24"/>
              </w:rPr>
            </w:pPr>
            <w:r w:rsidRPr="009553F6">
              <w:rPr>
                <w:rFonts w:ascii="Arial" w:hAnsi="Arial" w:cs="Arial"/>
                <w:b/>
                <w:i/>
                <w:noProof/>
                <w:szCs w:val="24"/>
              </w:rPr>
              <w:t xml:space="preserve">Director Economic, </w:t>
            </w:r>
          </w:p>
          <w:p w14:paraId="7760AC9A" w14:textId="43B0BB3E" w:rsidR="00334B43" w:rsidRPr="009553F6" w:rsidRDefault="00334B43" w:rsidP="00BD239C">
            <w:pPr>
              <w:pStyle w:val="DefaultText"/>
              <w:jc w:val="both"/>
              <w:rPr>
                <w:rFonts w:ascii="Arial" w:hAnsi="Arial" w:cs="Arial"/>
                <w:b/>
                <w:i/>
                <w:noProof/>
                <w:szCs w:val="24"/>
              </w:rPr>
            </w:pPr>
            <w:r w:rsidRPr="009553F6">
              <w:rPr>
                <w:rFonts w:ascii="Arial" w:hAnsi="Arial" w:cs="Arial"/>
                <w:b/>
                <w:i/>
                <w:noProof/>
                <w:szCs w:val="24"/>
              </w:rPr>
              <w:t>Ec. dr. Cosmin SPIRIDON</w:t>
            </w:r>
            <w:r w:rsidRPr="009553F6">
              <w:rPr>
                <w:rFonts w:ascii="Arial" w:hAnsi="Arial" w:cs="Arial"/>
                <w:b/>
                <w:i/>
                <w:noProof/>
                <w:szCs w:val="24"/>
              </w:rPr>
              <w:tab/>
            </w:r>
          </w:p>
          <w:p w14:paraId="52CA91F2" w14:textId="77777777" w:rsidR="00334B43" w:rsidRPr="009553F6" w:rsidRDefault="00334B43" w:rsidP="00BD239C">
            <w:pPr>
              <w:pStyle w:val="DefaultText"/>
              <w:jc w:val="both"/>
              <w:rPr>
                <w:rFonts w:ascii="Arial" w:hAnsi="Arial" w:cs="Arial"/>
                <w:b/>
                <w:i/>
                <w:noProof/>
                <w:szCs w:val="24"/>
              </w:rPr>
            </w:pPr>
          </w:p>
          <w:p w14:paraId="404DD073" w14:textId="77777777" w:rsidR="00334B43" w:rsidRPr="009553F6" w:rsidRDefault="00334B43" w:rsidP="00BD239C">
            <w:pPr>
              <w:pStyle w:val="DefaultText"/>
              <w:jc w:val="both"/>
              <w:rPr>
                <w:rFonts w:ascii="Arial" w:hAnsi="Arial" w:cs="Arial"/>
                <w:b/>
                <w:i/>
                <w:noProof/>
                <w:szCs w:val="24"/>
              </w:rPr>
            </w:pPr>
            <w:r w:rsidRPr="009553F6">
              <w:rPr>
                <w:rFonts w:ascii="Arial" w:hAnsi="Arial" w:cs="Arial"/>
                <w:b/>
                <w:i/>
                <w:noProof/>
                <w:szCs w:val="24"/>
              </w:rPr>
              <w:t xml:space="preserve">Cons. Jur. </w:t>
            </w:r>
          </w:p>
          <w:p w14:paraId="01D3C8C9" w14:textId="62E7AA95" w:rsidR="00334B43" w:rsidRPr="009553F6" w:rsidRDefault="00334B43" w:rsidP="00BD239C">
            <w:pPr>
              <w:pStyle w:val="DefaultText"/>
              <w:jc w:val="both"/>
              <w:rPr>
                <w:rFonts w:ascii="Arial" w:hAnsi="Arial" w:cs="Arial"/>
                <w:b/>
                <w:i/>
                <w:noProof/>
                <w:szCs w:val="24"/>
              </w:rPr>
            </w:pPr>
            <w:r w:rsidRPr="009553F6">
              <w:rPr>
                <w:rFonts w:ascii="Arial" w:hAnsi="Arial" w:cs="Arial"/>
                <w:b/>
                <w:i/>
                <w:noProof/>
                <w:szCs w:val="24"/>
              </w:rPr>
              <w:t>Denisa HÎRZA</w:t>
            </w:r>
          </w:p>
          <w:p w14:paraId="34CA6D4F" w14:textId="77777777" w:rsidR="00334B43" w:rsidRPr="009553F6" w:rsidRDefault="00334B43" w:rsidP="00BD239C">
            <w:pPr>
              <w:pStyle w:val="DefaultText"/>
              <w:jc w:val="both"/>
              <w:rPr>
                <w:rFonts w:ascii="Arial" w:hAnsi="Arial" w:cs="Arial"/>
                <w:b/>
                <w:i/>
                <w:noProof/>
                <w:szCs w:val="24"/>
              </w:rPr>
            </w:pPr>
          </w:p>
          <w:p w14:paraId="54D04292" w14:textId="77777777" w:rsidR="00334B43" w:rsidRPr="009553F6" w:rsidRDefault="00334B43" w:rsidP="00BD239C">
            <w:pPr>
              <w:pStyle w:val="DefaultText"/>
              <w:jc w:val="both"/>
              <w:rPr>
                <w:rFonts w:ascii="Arial" w:hAnsi="Arial" w:cs="Arial"/>
                <w:b/>
                <w:i/>
                <w:noProof/>
                <w:szCs w:val="24"/>
              </w:rPr>
            </w:pPr>
            <w:r w:rsidRPr="009553F6">
              <w:rPr>
                <w:rFonts w:ascii="Arial" w:hAnsi="Arial" w:cs="Arial"/>
                <w:b/>
                <w:i/>
                <w:noProof/>
                <w:szCs w:val="24"/>
              </w:rPr>
              <w:t>Manager de proiect,</w:t>
            </w:r>
          </w:p>
          <w:p w14:paraId="5496C7D6" w14:textId="77777777" w:rsidR="00334B43" w:rsidRPr="009553F6" w:rsidRDefault="00334B43" w:rsidP="00BD239C">
            <w:pPr>
              <w:pStyle w:val="DefaultText"/>
              <w:jc w:val="both"/>
              <w:rPr>
                <w:rFonts w:ascii="Arial" w:hAnsi="Arial" w:cs="Arial"/>
                <w:b/>
                <w:i/>
                <w:noProof/>
                <w:szCs w:val="24"/>
              </w:rPr>
            </w:pPr>
            <w:r w:rsidRPr="009553F6">
              <w:rPr>
                <w:rFonts w:ascii="Arial" w:hAnsi="Arial" w:cs="Arial"/>
                <w:b/>
                <w:i/>
                <w:noProof/>
                <w:szCs w:val="24"/>
              </w:rPr>
              <w:t>Prof. Univ. Dr. Flavia BARNA</w:t>
            </w:r>
          </w:p>
        </w:tc>
        <w:tc>
          <w:tcPr>
            <w:tcW w:w="890" w:type="dxa"/>
          </w:tcPr>
          <w:p w14:paraId="377D2CB1" w14:textId="77777777" w:rsidR="00334B43" w:rsidRPr="009553F6" w:rsidRDefault="00334B43" w:rsidP="00BD239C">
            <w:pPr>
              <w:ind w:left="142" w:right="-1"/>
              <w:jc w:val="both"/>
              <w:rPr>
                <w:rFonts w:ascii="Arial" w:hAnsi="Arial" w:cs="Arial"/>
                <w:b/>
                <w:bCs/>
                <w:noProof/>
                <w:lang w:val="ro-RO"/>
              </w:rPr>
            </w:pPr>
          </w:p>
        </w:tc>
        <w:tc>
          <w:tcPr>
            <w:tcW w:w="4037" w:type="dxa"/>
          </w:tcPr>
          <w:p w14:paraId="582854DF" w14:textId="77777777" w:rsidR="00334B43" w:rsidRPr="009553F6" w:rsidRDefault="00334B43" w:rsidP="00BD239C">
            <w:pPr>
              <w:ind w:left="142" w:right="-1"/>
              <w:jc w:val="center"/>
              <w:rPr>
                <w:rFonts w:ascii="Arial" w:hAnsi="Arial" w:cs="Arial"/>
                <w:b/>
                <w:bCs/>
                <w:i/>
                <w:noProof/>
                <w:lang w:val="ro-RO"/>
              </w:rPr>
            </w:pPr>
            <w:r w:rsidRPr="009553F6">
              <w:rPr>
                <w:rFonts w:ascii="Arial" w:hAnsi="Arial" w:cs="Arial"/>
                <w:b/>
                <w:bCs/>
                <w:i/>
                <w:noProof/>
                <w:lang w:val="ro-RO"/>
              </w:rPr>
              <w:t xml:space="preserve"> Student</w:t>
            </w:r>
          </w:p>
          <w:p w14:paraId="1E4CCF4C" w14:textId="77777777" w:rsidR="00334B43" w:rsidRPr="009553F6" w:rsidRDefault="00334B43" w:rsidP="00BD239C">
            <w:pPr>
              <w:ind w:left="142" w:right="-1"/>
              <w:jc w:val="right"/>
              <w:rPr>
                <w:rFonts w:ascii="Arial" w:hAnsi="Arial" w:cs="Arial"/>
                <w:b/>
                <w:bCs/>
                <w:i/>
                <w:noProof/>
                <w:lang w:val="ro-RO"/>
              </w:rPr>
            </w:pPr>
          </w:p>
          <w:p w14:paraId="03B959C0" w14:textId="77777777" w:rsidR="00334B43" w:rsidRPr="009553F6" w:rsidRDefault="00334B43" w:rsidP="00BD239C">
            <w:pPr>
              <w:ind w:left="142" w:right="-1"/>
              <w:jc w:val="right"/>
              <w:rPr>
                <w:rFonts w:ascii="Arial" w:hAnsi="Arial" w:cs="Arial"/>
                <w:b/>
                <w:bCs/>
                <w:i/>
                <w:noProof/>
                <w:lang w:val="ro-RO"/>
              </w:rPr>
            </w:pPr>
          </w:p>
          <w:p w14:paraId="78B4C4A2" w14:textId="77777777" w:rsidR="00334B43" w:rsidRPr="009553F6" w:rsidRDefault="00334B43" w:rsidP="00BD239C">
            <w:pPr>
              <w:ind w:left="142" w:right="-1"/>
              <w:jc w:val="both"/>
              <w:rPr>
                <w:rFonts w:ascii="Arial" w:hAnsi="Arial" w:cs="Arial"/>
                <w:b/>
                <w:bCs/>
                <w:i/>
                <w:noProof/>
                <w:lang w:val="ro-RO"/>
              </w:rPr>
            </w:pPr>
          </w:p>
          <w:p w14:paraId="49E8694C" w14:textId="77777777" w:rsidR="00334B43" w:rsidRPr="009553F6" w:rsidRDefault="00334B43" w:rsidP="00BD239C">
            <w:pPr>
              <w:tabs>
                <w:tab w:val="left" w:pos="3494"/>
              </w:tabs>
              <w:ind w:left="142" w:right="-1"/>
              <w:jc w:val="right"/>
              <w:rPr>
                <w:rFonts w:ascii="Arial" w:hAnsi="Arial" w:cs="Arial"/>
                <w:b/>
                <w:bCs/>
                <w:i/>
                <w:noProof/>
                <w:lang w:val="ro-RO"/>
              </w:rPr>
            </w:pPr>
          </w:p>
        </w:tc>
      </w:tr>
    </w:tbl>
    <w:p w14:paraId="73DE1E5B" w14:textId="77777777" w:rsidR="00486E64" w:rsidRPr="009553F6" w:rsidRDefault="00486E64" w:rsidP="00486E64">
      <w:pPr>
        <w:rPr>
          <w:rFonts w:ascii="Arial" w:hAnsi="Arial" w:cs="Arial"/>
          <w:b/>
          <w:bCs/>
          <w:noProof/>
          <w:lang w:val="ro-RO"/>
        </w:rPr>
      </w:pPr>
    </w:p>
    <w:sectPr w:rsidR="00486E64" w:rsidRPr="009553F6" w:rsidSect="00143B95">
      <w:headerReference w:type="default" r:id="rId8"/>
      <w:footerReference w:type="default" r:id="rId9"/>
      <w:type w:val="evenPage"/>
      <w:pgSz w:w="12240" w:h="15840"/>
      <w:pgMar w:top="1440" w:right="1440" w:bottom="1440" w:left="1440" w:header="709" w:footer="2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B40E" w14:textId="77777777" w:rsidR="00B917E7" w:rsidRDefault="00B917E7" w:rsidP="002736E6">
      <w:r>
        <w:separator/>
      </w:r>
    </w:p>
  </w:endnote>
  <w:endnote w:type="continuationSeparator" w:id="0">
    <w:p w14:paraId="6B1DDE51" w14:textId="77777777" w:rsidR="00B917E7" w:rsidRDefault="00B917E7" w:rsidP="0027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BDB0" w14:textId="2A9C95E3" w:rsidR="00061AF7" w:rsidRDefault="00061AF7">
    <w:pPr>
      <w:pStyle w:val="Footer"/>
    </w:pPr>
    <w:r>
      <w:rPr>
        <w:noProof/>
      </w:rPr>
      <mc:AlternateContent>
        <mc:Choice Requires="wps">
          <w:drawing>
            <wp:anchor distT="0" distB="0" distL="0" distR="0" simplePos="0" relativeHeight="251662336" behindDoc="1" locked="0" layoutInCell="1" hidden="0" allowOverlap="1" wp14:anchorId="542EE2D5" wp14:editId="3F91BA4F">
              <wp:simplePos x="0" y="0"/>
              <wp:positionH relativeFrom="margin">
                <wp:posOffset>-830580</wp:posOffset>
              </wp:positionH>
              <wp:positionV relativeFrom="paragraph">
                <wp:posOffset>41275</wp:posOffset>
              </wp:positionV>
              <wp:extent cx="7620000" cy="1600160"/>
              <wp:effectExtent l="0" t="0" r="0" b="635"/>
              <wp:wrapNone/>
              <wp:docPr id="1" name="Rectangle 1"/>
              <wp:cNvGraphicFramePr/>
              <a:graphic xmlns:a="http://schemas.openxmlformats.org/drawingml/2006/main">
                <a:graphicData uri="http://schemas.microsoft.com/office/word/2010/wordprocessingShape">
                  <wps:wsp>
                    <wps:cNvSpPr/>
                    <wps:spPr>
                      <a:xfrm>
                        <a:off x="0" y="0"/>
                        <a:ext cx="7620000" cy="1600160"/>
                      </a:xfrm>
                      <a:prstGeom prst="rect">
                        <a:avLst/>
                      </a:prstGeom>
                      <a:solidFill>
                        <a:srgbClr val="FFFFFF"/>
                      </a:solidFill>
                      <a:ln>
                        <a:noFill/>
                      </a:ln>
                    </wps:spPr>
                    <wps:txbx>
                      <w:txbxContent>
                        <w:p w14:paraId="12DA9737" w14:textId="77777777" w:rsidR="00061AF7" w:rsidRDefault="00061AF7" w:rsidP="002736E6">
                          <w:pPr>
                            <w:spacing w:line="258" w:lineRule="auto"/>
                            <w:jc w:val="center"/>
                            <w:textDirection w:val="btLr"/>
                            <w:rPr>
                              <w:lang w:val="ro-RO"/>
                            </w:rPr>
                          </w:pPr>
                          <w:r>
                            <w:rPr>
                              <w:noProof/>
                            </w:rPr>
                            <w:drawing>
                              <wp:inline distT="0" distB="0" distL="0" distR="0" wp14:anchorId="4698B2AC" wp14:editId="6B0B4680">
                                <wp:extent cx="694690" cy="693420"/>
                                <wp:effectExtent l="0" t="0" r="0" b="0"/>
                                <wp:docPr id="2088318351" name="Picture 208831835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3420"/>
                                        </a:xfrm>
                                        <a:prstGeom prst="rect">
                                          <a:avLst/>
                                        </a:prstGeom>
                                        <a:noFill/>
                                        <a:ln>
                                          <a:noFill/>
                                        </a:ln>
                                      </pic:spPr>
                                    </pic:pic>
                                  </a:graphicData>
                                </a:graphic>
                              </wp:inline>
                            </w:drawing>
                          </w:r>
                        </w:p>
                        <w:p w14:paraId="66E7C9E8" w14:textId="77777777" w:rsidR="00061AF7" w:rsidRDefault="00061AF7" w:rsidP="002736E6">
                          <w:pPr>
                            <w:spacing w:line="258" w:lineRule="auto"/>
                            <w:textDirection w:val="btLr"/>
                            <w:rPr>
                              <w:lang w:val="ro-RO"/>
                            </w:rPr>
                          </w:pPr>
                        </w:p>
                        <w:p w14:paraId="6539BA92" w14:textId="77777777" w:rsidR="00061AF7" w:rsidRPr="00B37484" w:rsidRDefault="00061AF7" w:rsidP="002736E6">
                          <w:pPr>
                            <w:spacing w:line="258" w:lineRule="auto"/>
                            <w:jc w:val="center"/>
                            <w:textDirection w:val="btLr"/>
                            <w:rPr>
                              <w:lang w:val="ro-RO"/>
                            </w:rPr>
                          </w:pPr>
                          <w:r w:rsidRPr="00B37484">
                            <w:rPr>
                              <w:lang w:val="ro-RO"/>
                            </w:rPr>
                            <w:t>Programul Educație și Ocupare 2021-2027</w:t>
                          </w:r>
                        </w:p>
                        <w:p w14:paraId="72B76574" w14:textId="4BA4E0DE" w:rsidR="00061AF7" w:rsidRDefault="00061AF7" w:rsidP="002736E6">
                          <w:pPr>
                            <w:spacing w:line="258" w:lineRule="auto"/>
                            <w:jc w:val="center"/>
                            <w:textDirection w:val="btLr"/>
                          </w:pPr>
                          <w:r w:rsidRPr="00B37484">
                            <w:rPr>
                              <w:lang w:val="ro-RO"/>
                            </w:rPr>
                            <w:t xml:space="preserve">Proiect: </w:t>
                          </w:r>
                          <w:r w:rsidRPr="003573E1">
                            <w:rPr>
                              <w:lang w:val="ro-RO"/>
                            </w:rPr>
                            <w:t>Calitate, Eficacitate și Relevanță pentru piața muncii în universități. Demersuri inovative pentru programe de învățare la locul de muncă pentru studenți, Cod SMIS: 312262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2EE2D5" id="Rectangle 1" o:spid="_x0000_s1026" style="position:absolute;margin-left:-65.4pt;margin-top:3.25pt;width:600pt;height:126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sFVwAEAAHgDAAAOAAAAZHJzL2Uyb0RvYy54bWysU1GP0zAMfkfiP0R5Z22nux1U607oTkNI&#13;&#10;J5h08APSNFkjpUmws7X79zjp2Aa8ISo1tWPH+b7P7vpxGiw7KkDjXcOrRcmZctJ3xu0b/v3b9t17&#13;&#10;zjAK1wnrnWr4SSF/3Lx9sx5DrZa+97ZTwKiIw3oMDe9jDHVRoOzVIHDhg3IU1B4GEcmFfdGBGKn6&#13;&#10;YItlWa6K0UMXwEuFSLvPc5Bvcn2tlYxftUYVmW04YYt5hby2aS02a1HvQYTeyDMM8Q8oBmEcXXop&#13;&#10;9SyiYAcwf5UajASPXseF9EPhtTZSZQ7Epir/YPPai6AyFxIHw0Um/H9l5Zfja9gByTAGrJHMxGLS&#13;&#10;MKQv4WNTFut0EUtNkUnafFiR/iVpKilWrcqS3iRncT0eAOMn5QeWjIYDdSOLJI4vGOfUXynpNvTW&#13;&#10;dFtjbXZg3z5ZYEdBndvm51z9tzTrUrLz6dhcMe0UVzLJilM7nRm2vjvtgGGQW0OgXgTGnQBqecXZ&#13;&#10;SGPQcPxxEKA4s58d6fyhulve09xk5+7+IRGG20h7GxFO9p6mK3I2m08xz9qM8eMhem0y8YRqhnIG&#13;&#10;S+3N0p1HMc3PrZ+zrj/M5icAAAD//wMAUEsDBBQABgAIAAAAIQCdHuGL5QAAABABAAAPAAAAZHJz&#13;&#10;L2Rvd25yZXYueG1sTI9BT4NAEIXvJv6HzZh4a3eLQihlaUyNNxMjauxxYUcgZWcJu1D8925P9jLJ&#13;&#10;y8y89758v5iezTi6zpKEzVoAQ6qt7qiR8PnxskqBOa9Iq94SSvhFB/vi9iZXmbZnese59A0LJuQy&#13;&#10;JaH1fsg4d3WLRrm1HZDC7seORvkgx4brUZ2Duel5JETCjeooJLRqwEOL9amcjIR+Fo9f31V8TMuu&#13;&#10;wdfTMh/s9Cbl/d3yvAvjaQfM4+L/P+DCEPpDEYpVdiLtWC9htXkQAcBLSGJglwORbCNglYQoTmPg&#13;&#10;Rc6vQYo/AAAA//8DAFBLAQItABQABgAIAAAAIQC2gziS/gAAAOEBAAATAAAAAAAAAAAAAAAAAAAA&#13;&#10;AABbQ29udGVudF9UeXBlc10ueG1sUEsBAi0AFAAGAAgAAAAhADj9If/WAAAAlAEAAAsAAAAAAAAA&#13;&#10;AAAAAAAALwEAAF9yZWxzLy5yZWxzUEsBAi0AFAAGAAgAAAAhAGyCwVXAAQAAeAMAAA4AAAAAAAAA&#13;&#10;AAAAAAAALgIAAGRycy9lMm9Eb2MueG1sUEsBAi0AFAAGAAgAAAAhAJ0e4YvlAAAAEAEAAA8AAAAA&#13;&#10;AAAAAAAAAAAAGgQAAGRycy9kb3ducmV2LnhtbFBLBQYAAAAABAAEAPMAAAAsBQAAAAA=&#13;&#10;" stroked="f">
              <v:textbox inset="2.53958mm,1.2694mm,2.53958mm,1.2694mm">
                <w:txbxContent>
                  <w:p w14:paraId="12DA9737" w14:textId="77777777" w:rsidR="00061AF7" w:rsidRDefault="00061AF7" w:rsidP="002736E6">
                    <w:pPr>
                      <w:spacing w:line="258" w:lineRule="auto"/>
                      <w:jc w:val="center"/>
                      <w:textDirection w:val="btLr"/>
                      <w:rPr>
                        <w:lang w:val="ro-RO"/>
                      </w:rPr>
                    </w:pPr>
                    <w:r>
                      <w:rPr>
                        <w:noProof/>
                      </w:rPr>
                      <w:drawing>
                        <wp:inline distT="0" distB="0" distL="0" distR="0" wp14:anchorId="4698B2AC" wp14:editId="6B0B4680">
                          <wp:extent cx="694690" cy="693420"/>
                          <wp:effectExtent l="0" t="0" r="0" b="0"/>
                          <wp:docPr id="2088318351" name="Picture 208831835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3420"/>
                                  </a:xfrm>
                                  <a:prstGeom prst="rect">
                                    <a:avLst/>
                                  </a:prstGeom>
                                  <a:noFill/>
                                  <a:ln>
                                    <a:noFill/>
                                  </a:ln>
                                </pic:spPr>
                              </pic:pic>
                            </a:graphicData>
                          </a:graphic>
                        </wp:inline>
                      </w:drawing>
                    </w:r>
                  </w:p>
                  <w:p w14:paraId="66E7C9E8" w14:textId="77777777" w:rsidR="00061AF7" w:rsidRDefault="00061AF7" w:rsidP="002736E6">
                    <w:pPr>
                      <w:spacing w:line="258" w:lineRule="auto"/>
                      <w:textDirection w:val="btLr"/>
                      <w:rPr>
                        <w:lang w:val="ro-RO"/>
                      </w:rPr>
                    </w:pPr>
                  </w:p>
                  <w:p w14:paraId="6539BA92" w14:textId="77777777" w:rsidR="00061AF7" w:rsidRPr="00B37484" w:rsidRDefault="00061AF7" w:rsidP="002736E6">
                    <w:pPr>
                      <w:spacing w:line="258" w:lineRule="auto"/>
                      <w:jc w:val="center"/>
                      <w:textDirection w:val="btLr"/>
                      <w:rPr>
                        <w:lang w:val="ro-RO"/>
                      </w:rPr>
                    </w:pPr>
                    <w:r w:rsidRPr="00B37484">
                      <w:rPr>
                        <w:lang w:val="ro-RO"/>
                      </w:rPr>
                      <w:t>Programul Educație și Ocupare 2021-2027</w:t>
                    </w:r>
                  </w:p>
                  <w:p w14:paraId="72B76574" w14:textId="4BA4E0DE" w:rsidR="00061AF7" w:rsidRDefault="00061AF7" w:rsidP="002736E6">
                    <w:pPr>
                      <w:spacing w:line="258" w:lineRule="auto"/>
                      <w:jc w:val="center"/>
                      <w:textDirection w:val="btLr"/>
                    </w:pPr>
                    <w:r w:rsidRPr="00B37484">
                      <w:rPr>
                        <w:lang w:val="ro-RO"/>
                      </w:rPr>
                      <w:t xml:space="preserve">Proiect: </w:t>
                    </w:r>
                    <w:r w:rsidRPr="003573E1">
                      <w:rPr>
                        <w:lang w:val="ro-RO"/>
                      </w:rPr>
                      <w:t>Calitate, Eficacitate și Relevanță pentru piața muncii în universități. Demersuri inovative pentru programe de învățare la locul de muncă pentru studenți, Cod SMIS: 312262</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4295" w14:textId="77777777" w:rsidR="00B917E7" w:rsidRDefault="00B917E7" w:rsidP="002736E6">
      <w:r>
        <w:separator/>
      </w:r>
    </w:p>
  </w:footnote>
  <w:footnote w:type="continuationSeparator" w:id="0">
    <w:p w14:paraId="6D92C660" w14:textId="77777777" w:rsidR="00B917E7" w:rsidRDefault="00B917E7" w:rsidP="00273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E0F5" w14:textId="0D22B2EF" w:rsidR="00061AF7" w:rsidRPr="002736E6" w:rsidRDefault="00061AF7" w:rsidP="002736E6">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9264" behindDoc="0" locked="0" layoutInCell="1" hidden="0" allowOverlap="1" wp14:anchorId="32B39072" wp14:editId="60710B1F">
          <wp:simplePos x="0" y="0"/>
          <wp:positionH relativeFrom="column">
            <wp:posOffset>1</wp:posOffset>
          </wp:positionH>
          <wp:positionV relativeFrom="paragraph">
            <wp:posOffset>167005</wp:posOffset>
          </wp:positionV>
          <wp:extent cx="3232150" cy="723900"/>
          <wp:effectExtent l="0" t="0" r="0" b="0"/>
          <wp:wrapSquare wrapText="bothSides" distT="0" distB="0" distL="114300" distR="114300"/>
          <wp:docPr id="417040543" name="image12.png" descr="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2.png" descr="Blue text on a black background&#10;&#10;AI-generated content may be incorrect."/>
                  <pic:cNvPicPr preferRelativeResize="0"/>
                </pic:nvPicPr>
                <pic:blipFill>
                  <a:blip r:embed="rId1"/>
                  <a:srcRect/>
                  <a:stretch>
                    <a:fillRect/>
                  </a:stretch>
                </pic:blipFill>
                <pic:spPr>
                  <a:xfrm>
                    <a:off x="0" y="0"/>
                    <a:ext cx="3232150" cy="7239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7E764D6" wp14:editId="6BDB276D">
          <wp:simplePos x="0" y="0"/>
          <wp:positionH relativeFrom="column">
            <wp:posOffset>5402580</wp:posOffset>
          </wp:positionH>
          <wp:positionV relativeFrom="paragraph">
            <wp:posOffset>69215</wp:posOffset>
          </wp:positionV>
          <wp:extent cx="731520" cy="731520"/>
          <wp:effectExtent l="0" t="0" r="0" b="0"/>
          <wp:wrapTopAndBottom distT="0" distB="0"/>
          <wp:docPr id="673772086" name="image13.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3.png" descr="A blue and white logo&#10;&#10;Description automatically generated"/>
                  <pic:cNvPicPr preferRelativeResize="0"/>
                </pic:nvPicPr>
                <pic:blipFill>
                  <a:blip r:embed="rId2"/>
                  <a:srcRect/>
                  <a:stretch>
                    <a:fillRect/>
                  </a:stretch>
                </pic:blipFill>
                <pic:spPr>
                  <a:xfrm>
                    <a:off x="0" y="0"/>
                    <a:ext cx="731520" cy="7315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16C7"/>
    <w:multiLevelType w:val="hybridMultilevel"/>
    <w:tmpl w:val="F824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B03EC"/>
    <w:multiLevelType w:val="hybridMultilevel"/>
    <w:tmpl w:val="36B42420"/>
    <w:lvl w:ilvl="0" w:tplc="8FBEFD1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D131B6"/>
    <w:multiLevelType w:val="hybridMultilevel"/>
    <w:tmpl w:val="126C2D5A"/>
    <w:lvl w:ilvl="0" w:tplc="3CEEE0DC">
      <w:start w:val="1"/>
      <w:numFmt w:val="decimal"/>
      <w:lvlText w:val="%1."/>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2A87D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C8BB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64C8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726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964E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4EA4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E6A5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2E4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0A332C"/>
    <w:multiLevelType w:val="hybridMultilevel"/>
    <w:tmpl w:val="8A846A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5979C2"/>
    <w:multiLevelType w:val="hybridMultilevel"/>
    <w:tmpl w:val="97DC4BF0"/>
    <w:lvl w:ilvl="0" w:tplc="FFFFFFFF">
      <w:start w:val="1"/>
      <w:numFmt w:val="lowerLett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26EB4F35"/>
    <w:multiLevelType w:val="hybridMultilevel"/>
    <w:tmpl w:val="8A846A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F4728C"/>
    <w:multiLevelType w:val="hybridMultilevel"/>
    <w:tmpl w:val="D0D41168"/>
    <w:lvl w:ilvl="0" w:tplc="8FBEFD10">
      <w:start w:val="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8EB6934"/>
    <w:multiLevelType w:val="hybridMultilevel"/>
    <w:tmpl w:val="2C087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D15543"/>
    <w:multiLevelType w:val="hybridMultilevel"/>
    <w:tmpl w:val="F286B8CE"/>
    <w:lvl w:ilvl="0" w:tplc="044AD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AA4057"/>
    <w:multiLevelType w:val="hybridMultilevel"/>
    <w:tmpl w:val="0A466C3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3BCD5C95"/>
    <w:multiLevelType w:val="hybridMultilevel"/>
    <w:tmpl w:val="324035A6"/>
    <w:lvl w:ilvl="0" w:tplc="044AD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A1DB2"/>
    <w:multiLevelType w:val="hybridMultilevel"/>
    <w:tmpl w:val="30A2FDB4"/>
    <w:lvl w:ilvl="0" w:tplc="467688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06878"/>
    <w:multiLevelType w:val="hybridMultilevel"/>
    <w:tmpl w:val="FFF04C84"/>
    <w:lvl w:ilvl="0" w:tplc="8FBEFD1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FBEFD10">
      <w:start w:val="1"/>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492704"/>
    <w:multiLevelType w:val="hybridMultilevel"/>
    <w:tmpl w:val="95B84B86"/>
    <w:lvl w:ilvl="0" w:tplc="044AD1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E5C75"/>
    <w:multiLevelType w:val="hybridMultilevel"/>
    <w:tmpl w:val="8A846A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20948"/>
    <w:multiLevelType w:val="multilevel"/>
    <w:tmpl w:val="A8DA54BC"/>
    <w:styleLink w:val="CurrentList1"/>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6B659F3"/>
    <w:multiLevelType w:val="hybridMultilevel"/>
    <w:tmpl w:val="03D43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B605B8"/>
    <w:multiLevelType w:val="hybridMultilevel"/>
    <w:tmpl w:val="93C44F8E"/>
    <w:lvl w:ilvl="0" w:tplc="61B02D84">
      <w:start w:val="1"/>
      <w:numFmt w:val="upperRoman"/>
      <w:lvlText w:val="%1."/>
      <w:lvlJc w:val="left"/>
      <w:pPr>
        <w:ind w:left="1080" w:hanging="720"/>
      </w:pPr>
      <w:rPr>
        <w:rFonts w:hint="default"/>
        <w:b/>
        <w:bCs/>
        <w:color w:val="124F1A" w:themeColor="accent3"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092C35"/>
    <w:multiLevelType w:val="multilevel"/>
    <w:tmpl w:val="6F70AA80"/>
    <w:lvl w:ilvl="0">
      <w:start w:val="1"/>
      <w:numFmt w:val="decimal"/>
      <w:lvlText w:val="%1."/>
      <w:lvlJc w:val="left"/>
      <w:pPr>
        <w:ind w:left="786" w:hanging="360"/>
      </w:pPr>
      <w:rPr>
        <w:rFonts w:cs="Times New Roman" w:hint="default"/>
        <w:i w:val="0"/>
      </w:rPr>
    </w:lvl>
    <w:lvl w:ilvl="1">
      <w:start w:val="3"/>
      <w:numFmt w:val="decimal"/>
      <w:isLgl/>
      <w:lvlText w:val="%1.%2"/>
      <w:lvlJc w:val="left"/>
      <w:pPr>
        <w:ind w:left="504" w:hanging="360"/>
      </w:pPr>
      <w:rPr>
        <w:rFonts w:cs="Times New Roman" w:hint="default"/>
        <w:b/>
      </w:rPr>
    </w:lvl>
    <w:lvl w:ilvl="2">
      <w:start w:val="1"/>
      <w:numFmt w:val="decimal"/>
      <w:isLgl/>
      <w:lvlText w:val="%1.%2.%3"/>
      <w:lvlJc w:val="left"/>
      <w:pPr>
        <w:ind w:left="864" w:hanging="720"/>
      </w:pPr>
      <w:rPr>
        <w:rFonts w:cs="Times New Roman" w:hint="default"/>
        <w:b/>
      </w:rPr>
    </w:lvl>
    <w:lvl w:ilvl="3">
      <w:start w:val="1"/>
      <w:numFmt w:val="decimal"/>
      <w:isLgl/>
      <w:lvlText w:val="%1.%2.%3.%4"/>
      <w:lvlJc w:val="left"/>
      <w:pPr>
        <w:ind w:left="864" w:hanging="720"/>
      </w:pPr>
      <w:rPr>
        <w:rFonts w:cs="Times New Roman" w:hint="default"/>
        <w:b/>
      </w:rPr>
    </w:lvl>
    <w:lvl w:ilvl="4">
      <w:start w:val="1"/>
      <w:numFmt w:val="decimal"/>
      <w:isLgl/>
      <w:lvlText w:val="%1.%2.%3.%4.%5"/>
      <w:lvlJc w:val="left"/>
      <w:pPr>
        <w:ind w:left="1224" w:hanging="1080"/>
      </w:pPr>
      <w:rPr>
        <w:rFonts w:cs="Times New Roman" w:hint="default"/>
        <w:b/>
      </w:rPr>
    </w:lvl>
    <w:lvl w:ilvl="5">
      <w:start w:val="1"/>
      <w:numFmt w:val="decimal"/>
      <w:isLgl/>
      <w:lvlText w:val="%1.%2.%3.%4.%5.%6"/>
      <w:lvlJc w:val="left"/>
      <w:pPr>
        <w:ind w:left="1224" w:hanging="1080"/>
      </w:pPr>
      <w:rPr>
        <w:rFonts w:cs="Times New Roman" w:hint="default"/>
        <w:b/>
      </w:rPr>
    </w:lvl>
    <w:lvl w:ilvl="6">
      <w:start w:val="1"/>
      <w:numFmt w:val="decimal"/>
      <w:isLgl/>
      <w:lvlText w:val="%1.%2.%3.%4.%5.%6.%7"/>
      <w:lvlJc w:val="left"/>
      <w:pPr>
        <w:ind w:left="1584" w:hanging="1440"/>
      </w:pPr>
      <w:rPr>
        <w:rFonts w:cs="Times New Roman" w:hint="default"/>
        <w:b/>
      </w:rPr>
    </w:lvl>
    <w:lvl w:ilvl="7">
      <w:start w:val="1"/>
      <w:numFmt w:val="decimal"/>
      <w:isLgl/>
      <w:lvlText w:val="%1.%2.%3.%4.%5.%6.%7.%8"/>
      <w:lvlJc w:val="left"/>
      <w:pPr>
        <w:ind w:left="1584" w:hanging="1440"/>
      </w:pPr>
      <w:rPr>
        <w:rFonts w:cs="Times New Roman" w:hint="default"/>
        <w:b/>
      </w:rPr>
    </w:lvl>
    <w:lvl w:ilvl="8">
      <w:start w:val="1"/>
      <w:numFmt w:val="decimal"/>
      <w:isLgl/>
      <w:lvlText w:val="%1.%2.%3.%4.%5.%6.%7.%8.%9"/>
      <w:lvlJc w:val="left"/>
      <w:pPr>
        <w:ind w:left="1944" w:hanging="1800"/>
      </w:pPr>
      <w:rPr>
        <w:rFonts w:cs="Times New Roman" w:hint="default"/>
        <w:b/>
      </w:rPr>
    </w:lvl>
  </w:abstractNum>
  <w:abstractNum w:abstractNumId="19" w15:restartNumberingAfterBreak="0">
    <w:nsid w:val="673820ED"/>
    <w:multiLevelType w:val="hybridMultilevel"/>
    <w:tmpl w:val="8A846A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470299"/>
    <w:multiLevelType w:val="hybridMultilevel"/>
    <w:tmpl w:val="07DE4140"/>
    <w:lvl w:ilvl="0" w:tplc="16C857CE">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71662"/>
    <w:multiLevelType w:val="hybridMultilevel"/>
    <w:tmpl w:val="CAB2B81C"/>
    <w:lvl w:ilvl="0" w:tplc="044AD1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732C39C5"/>
    <w:multiLevelType w:val="hybridMultilevel"/>
    <w:tmpl w:val="D9C4B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B6D5AD5"/>
    <w:multiLevelType w:val="multilevel"/>
    <w:tmpl w:val="1A22D11C"/>
    <w:lvl w:ilvl="0">
      <w:start w:val="1"/>
      <w:numFmt w:val="decimal"/>
      <w:lvlText w:val="%1."/>
      <w:lvlJc w:val="left"/>
      <w:pPr>
        <w:ind w:left="63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lowerLetter"/>
      <w:lvlText w:val="%4)"/>
      <w:lvlJc w:val="left"/>
      <w:pPr>
        <w:ind w:left="1800" w:hanging="360"/>
      </w:p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lowerLetter"/>
      <w:lvlText w:val="%9)"/>
      <w:lvlJc w:val="left"/>
      <w:pPr>
        <w:ind w:left="3600" w:hanging="360"/>
      </w:pPr>
    </w:lvl>
  </w:abstractNum>
  <w:num w:numId="1" w16cid:durableId="1140070717">
    <w:abstractNumId w:val="23"/>
  </w:num>
  <w:num w:numId="2" w16cid:durableId="538705934">
    <w:abstractNumId w:val="14"/>
  </w:num>
  <w:num w:numId="3" w16cid:durableId="375349734">
    <w:abstractNumId w:val="15"/>
  </w:num>
  <w:num w:numId="4" w16cid:durableId="1561281702">
    <w:abstractNumId w:val="11"/>
  </w:num>
  <w:num w:numId="5" w16cid:durableId="1591810518">
    <w:abstractNumId w:val="17"/>
  </w:num>
  <w:num w:numId="6" w16cid:durableId="2144419811">
    <w:abstractNumId w:val="12"/>
  </w:num>
  <w:num w:numId="7" w16cid:durableId="1486895221">
    <w:abstractNumId w:val="0"/>
  </w:num>
  <w:num w:numId="8" w16cid:durableId="1644576141">
    <w:abstractNumId w:val="5"/>
  </w:num>
  <w:num w:numId="9" w16cid:durableId="1751272378">
    <w:abstractNumId w:val="19"/>
  </w:num>
  <w:num w:numId="10" w16cid:durableId="67507013">
    <w:abstractNumId w:val="22"/>
  </w:num>
  <w:num w:numId="11" w16cid:durableId="806707339">
    <w:abstractNumId w:val="6"/>
  </w:num>
  <w:num w:numId="12" w16cid:durableId="92628525">
    <w:abstractNumId w:val="7"/>
  </w:num>
  <w:num w:numId="13" w16cid:durableId="134177317">
    <w:abstractNumId w:val="8"/>
  </w:num>
  <w:num w:numId="14" w16cid:durableId="1400980990">
    <w:abstractNumId w:val="21"/>
  </w:num>
  <w:num w:numId="15" w16cid:durableId="1268537849">
    <w:abstractNumId w:val="10"/>
  </w:num>
  <w:num w:numId="16" w16cid:durableId="1735085618">
    <w:abstractNumId w:val="13"/>
  </w:num>
  <w:num w:numId="17" w16cid:durableId="1947033281">
    <w:abstractNumId w:val="16"/>
  </w:num>
  <w:num w:numId="18" w16cid:durableId="169101577">
    <w:abstractNumId w:val="1"/>
  </w:num>
  <w:num w:numId="19" w16cid:durableId="1720083521">
    <w:abstractNumId w:val="3"/>
  </w:num>
  <w:num w:numId="20" w16cid:durableId="1814102907">
    <w:abstractNumId w:val="18"/>
  </w:num>
  <w:num w:numId="21" w16cid:durableId="268969491">
    <w:abstractNumId w:val="4"/>
  </w:num>
  <w:num w:numId="22" w16cid:durableId="2038116267">
    <w:abstractNumId w:val="9"/>
  </w:num>
  <w:num w:numId="23" w16cid:durableId="572815805">
    <w:abstractNumId w:val="2"/>
  </w:num>
  <w:num w:numId="24" w16cid:durableId="191516329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6E6"/>
    <w:rsid w:val="00000937"/>
    <w:rsid w:val="000059FF"/>
    <w:rsid w:val="00044EA5"/>
    <w:rsid w:val="00061AF7"/>
    <w:rsid w:val="00063896"/>
    <w:rsid w:val="00075CFA"/>
    <w:rsid w:val="00076428"/>
    <w:rsid w:val="00081D3C"/>
    <w:rsid w:val="000B09E9"/>
    <w:rsid w:val="000D512D"/>
    <w:rsid w:val="000E3BEB"/>
    <w:rsid w:val="000E7706"/>
    <w:rsid w:val="000F32DF"/>
    <w:rsid w:val="001100CE"/>
    <w:rsid w:val="00133ADC"/>
    <w:rsid w:val="00143B95"/>
    <w:rsid w:val="00180CE1"/>
    <w:rsid w:val="0018775D"/>
    <w:rsid w:val="00197E62"/>
    <w:rsid w:val="00202233"/>
    <w:rsid w:val="002027FD"/>
    <w:rsid w:val="00217554"/>
    <w:rsid w:val="00223FBE"/>
    <w:rsid w:val="00230CB1"/>
    <w:rsid w:val="00232552"/>
    <w:rsid w:val="00251E8B"/>
    <w:rsid w:val="00252FEB"/>
    <w:rsid w:val="00253123"/>
    <w:rsid w:val="0027193C"/>
    <w:rsid w:val="002736E6"/>
    <w:rsid w:val="002A6983"/>
    <w:rsid w:val="002B0A38"/>
    <w:rsid w:val="002C7768"/>
    <w:rsid w:val="002E49F5"/>
    <w:rsid w:val="003017B9"/>
    <w:rsid w:val="00311F92"/>
    <w:rsid w:val="00332E78"/>
    <w:rsid w:val="00334B43"/>
    <w:rsid w:val="003466BE"/>
    <w:rsid w:val="00382D1F"/>
    <w:rsid w:val="00397AF5"/>
    <w:rsid w:val="003A7AC6"/>
    <w:rsid w:val="003B3E6C"/>
    <w:rsid w:val="003B5908"/>
    <w:rsid w:val="003F5B33"/>
    <w:rsid w:val="00414939"/>
    <w:rsid w:val="004164FD"/>
    <w:rsid w:val="00420C6B"/>
    <w:rsid w:val="0042610B"/>
    <w:rsid w:val="00452E71"/>
    <w:rsid w:val="00454847"/>
    <w:rsid w:val="00462740"/>
    <w:rsid w:val="00464316"/>
    <w:rsid w:val="00480482"/>
    <w:rsid w:val="00486E64"/>
    <w:rsid w:val="0049763C"/>
    <w:rsid w:val="00497C4F"/>
    <w:rsid w:val="004A04E0"/>
    <w:rsid w:val="004A20F8"/>
    <w:rsid w:val="004B0DB5"/>
    <w:rsid w:val="004C7134"/>
    <w:rsid w:val="004D56CD"/>
    <w:rsid w:val="004F2CAB"/>
    <w:rsid w:val="004F3F43"/>
    <w:rsid w:val="005010AA"/>
    <w:rsid w:val="005116C5"/>
    <w:rsid w:val="005144CE"/>
    <w:rsid w:val="0051571D"/>
    <w:rsid w:val="00554CD5"/>
    <w:rsid w:val="0055578E"/>
    <w:rsid w:val="005776BB"/>
    <w:rsid w:val="005B18F0"/>
    <w:rsid w:val="005F7853"/>
    <w:rsid w:val="0060572A"/>
    <w:rsid w:val="00620101"/>
    <w:rsid w:val="00631DD1"/>
    <w:rsid w:val="00646497"/>
    <w:rsid w:val="00656A0C"/>
    <w:rsid w:val="006760B2"/>
    <w:rsid w:val="006923B1"/>
    <w:rsid w:val="006943BD"/>
    <w:rsid w:val="006B0313"/>
    <w:rsid w:val="006B0B22"/>
    <w:rsid w:val="006C3982"/>
    <w:rsid w:val="006E47E7"/>
    <w:rsid w:val="006E66CA"/>
    <w:rsid w:val="006F1976"/>
    <w:rsid w:val="007034CC"/>
    <w:rsid w:val="00707162"/>
    <w:rsid w:val="0070778D"/>
    <w:rsid w:val="007178C2"/>
    <w:rsid w:val="00724A0D"/>
    <w:rsid w:val="00726E4F"/>
    <w:rsid w:val="007307CA"/>
    <w:rsid w:val="00730F38"/>
    <w:rsid w:val="00735B41"/>
    <w:rsid w:val="007737B7"/>
    <w:rsid w:val="00786134"/>
    <w:rsid w:val="007974A9"/>
    <w:rsid w:val="007A4FDE"/>
    <w:rsid w:val="007A682A"/>
    <w:rsid w:val="007B019D"/>
    <w:rsid w:val="007B138E"/>
    <w:rsid w:val="007C3CC7"/>
    <w:rsid w:val="007D4042"/>
    <w:rsid w:val="008265BC"/>
    <w:rsid w:val="00826FCB"/>
    <w:rsid w:val="0083587F"/>
    <w:rsid w:val="00847D65"/>
    <w:rsid w:val="00854F5F"/>
    <w:rsid w:val="0086022F"/>
    <w:rsid w:val="00896592"/>
    <w:rsid w:val="008971DA"/>
    <w:rsid w:val="008A1A7B"/>
    <w:rsid w:val="008A2A6A"/>
    <w:rsid w:val="008B1D69"/>
    <w:rsid w:val="008B545F"/>
    <w:rsid w:val="008B6C4E"/>
    <w:rsid w:val="008D7B73"/>
    <w:rsid w:val="008F6179"/>
    <w:rsid w:val="008F77AB"/>
    <w:rsid w:val="00900441"/>
    <w:rsid w:val="00904505"/>
    <w:rsid w:val="009335FE"/>
    <w:rsid w:val="00943F1D"/>
    <w:rsid w:val="00953AF0"/>
    <w:rsid w:val="009553F6"/>
    <w:rsid w:val="00966E53"/>
    <w:rsid w:val="00974C6C"/>
    <w:rsid w:val="00984836"/>
    <w:rsid w:val="009910B0"/>
    <w:rsid w:val="0099604F"/>
    <w:rsid w:val="009974D0"/>
    <w:rsid w:val="009D0668"/>
    <w:rsid w:val="009E3BEB"/>
    <w:rsid w:val="009F114F"/>
    <w:rsid w:val="00A00967"/>
    <w:rsid w:val="00A02030"/>
    <w:rsid w:val="00A05429"/>
    <w:rsid w:val="00A50379"/>
    <w:rsid w:val="00A50E17"/>
    <w:rsid w:val="00A65519"/>
    <w:rsid w:val="00A66C99"/>
    <w:rsid w:val="00A906FD"/>
    <w:rsid w:val="00AB3925"/>
    <w:rsid w:val="00AB3B61"/>
    <w:rsid w:val="00AC119B"/>
    <w:rsid w:val="00AD0525"/>
    <w:rsid w:val="00AF1381"/>
    <w:rsid w:val="00B00099"/>
    <w:rsid w:val="00B00ABA"/>
    <w:rsid w:val="00B0600A"/>
    <w:rsid w:val="00B52024"/>
    <w:rsid w:val="00B66EBC"/>
    <w:rsid w:val="00B71596"/>
    <w:rsid w:val="00B7329D"/>
    <w:rsid w:val="00B917E7"/>
    <w:rsid w:val="00BA565A"/>
    <w:rsid w:val="00BB0C57"/>
    <w:rsid w:val="00BB2230"/>
    <w:rsid w:val="00BB2758"/>
    <w:rsid w:val="00BB600D"/>
    <w:rsid w:val="00BD0E69"/>
    <w:rsid w:val="00BF5DD6"/>
    <w:rsid w:val="00C01752"/>
    <w:rsid w:val="00C03832"/>
    <w:rsid w:val="00C10200"/>
    <w:rsid w:val="00C16A06"/>
    <w:rsid w:val="00C40D8F"/>
    <w:rsid w:val="00C42EB9"/>
    <w:rsid w:val="00C4638B"/>
    <w:rsid w:val="00C540ED"/>
    <w:rsid w:val="00C63129"/>
    <w:rsid w:val="00C63226"/>
    <w:rsid w:val="00C667B8"/>
    <w:rsid w:val="00CA3E11"/>
    <w:rsid w:val="00CC5E1D"/>
    <w:rsid w:val="00CC7632"/>
    <w:rsid w:val="00CD4347"/>
    <w:rsid w:val="00CE6427"/>
    <w:rsid w:val="00D160D5"/>
    <w:rsid w:val="00D60A9A"/>
    <w:rsid w:val="00D7672B"/>
    <w:rsid w:val="00DC2901"/>
    <w:rsid w:val="00DC5CE4"/>
    <w:rsid w:val="00DC5DF4"/>
    <w:rsid w:val="00DD16F5"/>
    <w:rsid w:val="00DE0804"/>
    <w:rsid w:val="00DE324C"/>
    <w:rsid w:val="00DE5C3E"/>
    <w:rsid w:val="00E12FB1"/>
    <w:rsid w:val="00E25CEB"/>
    <w:rsid w:val="00E3180A"/>
    <w:rsid w:val="00E7350E"/>
    <w:rsid w:val="00E819DD"/>
    <w:rsid w:val="00E93671"/>
    <w:rsid w:val="00EA228D"/>
    <w:rsid w:val="00EA6AC4"/>
    <w:rsid w:val="00EB6DF2"/>
    <w:rsid w:val="00EC0A5A"/>
    <w:rsid w:val="00ED1650"/>
    <w:rsid w:val="00ED21C5"/>
    <w:rsid w:val="00ED7D92"/>
    <w:rsid w:val="00EE4E38"/>
    <w:rsid w:val="00F05C9E"/>
    <w:rsid w:val="00F079EE"/>
    <w:rsid w:val="00F11364"/>
    <w:rsid w:val="00F55ADC"/>
    <w:rsid w:val="00F57D28"/>
    <w:rsid w:val="00F74DB7"/>
    <w:rsid w:val="00F801A8"/>
    <w:rsid w:val="00F806C9"/>
    <w:rsid w:val="00F819BC"/>
    <w:rsid w:val="00F84DDC"/>
    <w:rsid w:val="00F94C1E"/>
    <w:rsid w:val="00FE030E"/>
    <w:rsid w:val="00FF2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2C71C"/>
  <w15:chartTrackingRefBased/>
  <w15:docId w15:val="{EFA01287-AB80-254F-A958-2EF2C22D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D8F"/>
    <w:rPr>
      <w:rFonts w:ascii="Times New Roman" w:eastAsia="Times New Roman" w:hAnsi="Times New Roman" w:cs="Times New Roman"/>
      <w:kern w:val="0"/>
      <w:lang w:val="en-RO"/>
      <w14:ligatures w14:val="none"/>
    </w:rPr>
  </w:style>
  <w:style w:type="paragraph" w:styleId="Heading1">
    <w:name w:val="heading 1"/>
    <w:basedOn w:val="Normal"/>
    <w:next w:val="Normal"/>
    <w:link w:val="Heading1Char"/>
    <w:uiPriority w:val="9"/>
    <w:qFormat/>
    <w:rsid w:val="002736E6"/>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2736E6"/>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2736E6"/>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2736E6"/>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2736E6"/>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2736E6"/>
    <w:pPr>
      <w:keepNext/>
      <w:keepLines/>
      <w:spacing w:before="4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2736E6"/>
    <w:pPr>
      <w:keepNext/>
      <w:keepLines/>
      <w:spacing w:before="4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2736E6"/>
    <w:pPr>
      <w:keepNext/>
      <w:keepLines/>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2736E6"/>
    <w:pPr>
      <w:keepNext/>
      <w:keepLines/>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6E6"/>
    <w:rPr>
      <w:rFonts w:eastAsiaTheme="majorEastAsia" w:cstheme="majorBidi"/>
      <w:color w:val="272727" w:themeColor="text1" w:themeTint="D8"/>
    </w:rPr>
  </w:style>
  <w:style w:type="paragraph" w:styleId="Title">
    <w:name w:val="Title"/>
    <w:basedOn w:val="Normal"/>
    <w:next w:val="Normal"/>
    <w:link w:val="TitleChar"/>
    <w:uiPriority w:val="10"/>
    <w:qFormat/>
    <w:rsid w:val="002736E6"/>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73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6E6"/>
    <w:pPr>
      <w:numPr>
        <w:ilvl w:val="1"/>
      </w:numPr>
      <w:spacing w:after="160"/>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273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6E6"/>
    <w:pPr>
      <w:spacing w:before="160" w:after="160"/>
      <w:jc w:val="center"/>
    </w:pPr>
    <w:rPr>
      <w:i/>
      <w:iCs/>
      <w:color w:val="404040" w:themeColor="text1" w:themeTint="BF"/>
      <w:lang w:val="en-US"/>
    </w:rPr>
  </w:style>
  <w:style w:type="character" w:customStyle="1" w:styleId="QuoteChar">
    <w:name w:val="Quote Char"/>
    <w:basedOn w:val="DefaultParagraphFont"/>
    <w:link w:val="Quote"/>
    <w:uiPriority w:val="29"/>
    <w:rsid w:val="002736E6"/>
    <w:rPr>
      <w:i/>
      <w:iCs/>
      <w:color w:val="404040" w:themeColor="text1" w:themeTint="BF"/>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2736E6"/>
    <w:pPr>
      <w:ind w:left="720"/>
      <w:contextualSpacing/>
    </w:pPr>
    <w:rPr>
      <w:lang w:val="en-US"/>
    </w:rPr>
  </w:style>
  <w:style w:type="character" w:styleId="IntenseEmphasis">
    <w:name w:val="Intense Emphasis"/>
    <w:basedOn w:val="DefaultParagraphFont"/>
    <w:uiPriority w:val="21"/>
    <w:qFormat/>
    <w:rsid w:val="002736E6"/>
    <w:rPr>
      <w:i/>
      <w:iCs/>
      <w:color w:val="0F4761" w:themeColor="accent1" w:themeShade="BF"/>
    </w:rPr>
  </w:style>
  <w:style w:type="paragraph" w:styleId="IntenseQuote">
    <w:name w:val="Intense Quote"/>
    <w:basedOn w:val="Normal"/>
    <w:next w:val="Normal"/>
    <w:link w:val="IntenseQuoteChar"/>
    <w:uiPriority w:val="30"/>
    <w:qFormat/>
    <w:rsid w:val="00273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2736E6"/>
    <w:rPr>
      <w:i/>
      <w:iCs/>
      <w:color w:val="0F4761" w:themeColor="accent1" w:themeShade="BF"/>
    </w:rPr>
  </w:style>
  <w:style w:type="character" w:styleId="IntenseReference">
    <w:name w:val="Intense Reference"/>
    <w:basedOn w:val="DefaultParagraphFont"/>
    <w:uiPriority w:val="32"/>
    <w:qFormat/>
    <w:rsid w:val="002736E6"/>
    <w:rPr>
      <w:b/>
      <w:bCs/>
      <w:smallCaps/>
      <w:color w:val="0F4761" w:themeColor="accent1" w:themeShade="BF"/>
      <w:spacing w:val="5"/>
    </w:rPr>
  </w:style>
  <w:style w:type="paragraph" w:styleId="Header">
    <w:name w:val="header"/>
    <w:basedOn w:val="Normal"/>
    <w:link w:val="HeaderChar"/>
    <w:uiPriority w:val="99"/>
    <w:unhideWhenUsed/>
    <w:rsid w:val="002736E6"/>
    <w:pPr>
      <w:tabs>
        <w:tab w:val="center" w:pos="4680"/>
        <w:tab w:val="right" w:pos="9360"/>
      </w:tabs>
    </w:pPr>
    <w:rPr>
      <w:lang w:val="en-US"/>
    </w:rPr>
  </w:style>
  <w:style w:type="character" w:customStyle="1" w:styleId="HeaderChar">
    <w:name w:val="Header Char"/>
    <w:basedOn w:val="DefaultParagraphFont"/>
    <w:link w:val="Header"/>
    <w:uiPriority w:val="99"/>
    <w:rsid w:val="002736E6"/>
  </w:style>
  <w:style w:type="paragraph" w:styleId="Footer">
    <w:name w:val="footer"/>
    <w:basedOn w:val="Normal"/>
    <w:link w:val="FooterChar"/>
    <w:uiPriority w:val="99"/>
    <w:unhideWhenUsed/>
    <w:rsid w:val="002736E6"/>
    <w:pPr>
      <w:tabs>
        <w:tab w:val="center" w:pos="4680"/>
        <w:tab w:val="right" w:pos="9360"/>
      </w:tabs>
    </w:pPr>
    <w:rPr>
      <w:lang w:val="en-US"/>
    </w:rPr>
  </w:style>
  <w:style w:type="character" w:customStyle="1" w:styleId="FooterChar">
    <w:name w:val="Footer Char"/>
    <w:basedOn w:val="DefaultParagraphFont"/>
    <w:link w:val="Footer"/>
    <w:uiPriority w:val="99"/>
    <w:rsid w:val="002736E6"/>
  </w:style>
  <w:style w:type="table" w:styleId="TableGrid">
    <w:name w:val="Table Grid"/>
    <w:basedOn w:val="TableNormal"/>
    <w:uiPriority w:val="39"/>
    <w:rsid w:val="002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6F5"/>
    <w:rPr>
      <w:color w:val="467886" w:themeColor="hyperlink"/>
      <w:u w:val="single"/>
    </w:rPr>
  </w:style>
  <w:style w:type="character" w:customStyle="1" w:styleId="UnresolvedMention1">
    <w:name w:val="Unresolved Mention1"/>
    <w:basedOn w:val="DefaultParagraphFont"/>
    <w:uiPriority w:val="99"/>
    <w:semiHidden/>
    <w:unhideWhenUsed/>
    <w:rsid w:val="00DD16F5"/>
    <w:rPr>
      <w:color w:val="605E5C"/>
      <w:shd w:val="clear" w:color="auto" w:fill="E1DFDD"/>
    </w:rPr>
  </w:style>
  <w:style w:type="numbering" w:customStyle="1" w:styleId="CurrentList1">
    <w:name w:val="Current List1"/>
    <w:uiPriority w:val="99"/>
    <w:rsid w:val="006760B2"/>
    <w:pPr>
      <w:numPr>
        <w:numId w:val="3"/>
      </w:numPr>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qFormat/>
    <w:rsid w:val="0018775D"/>
    <w:rPr>
      <w:rFonts w:ascii="Times New Roman" w:eastAsia="Times New Roman" w:hAnsi="Times New Roman" w:cs="Times New Roman"/>
      <w:kern w:val="0"/>
      <w14:ligatures w14:val="none"/>
    </w:rPr>
  </w:style>
  <w:style w:type="paragraph" w:customStyle="1" w:styleId="DefaultText">
    <w:name w:val="Default Text"/>
    <w:basedOn w:val="Normal"/>
    <w:rsid w:val="0018775D"/>
    <w:pPr>
      <w:overflowPunct w:val="0"/>
      <w:autoSpaceDE w:val="0"/>
      <w:autoSpaceDN w:val="0"/>
      <w:adjustRightInd w:val="0"/>
      <w:textAlignment w:val="baseline"/>
    </w:pPr>
    <w:rPr>
      <w:szCs w:val="20"/>
      <w:lang w:val="ro-RO"/>
    </w:rPr>
  </w:style>
  <w:style w:type="character" w:customStyle="1" w:styleId="FontStyle19">
    <w:name w:val="Font Style19"/>
    <w:basedOn w:val="DefaultParagraphFont"/>
    <w:uiPriority w:val="99"/>
    <w:rsid w:val="0018775D"/>
    <w:rPr>
      <w:rFonts w:ascii="Calibri" w:hAnsi="Calibri" w:cs="Calibri"/>
      <w:sz w:val="20"/>
      <w:szCs w:val="20"/>
    </w:rPr>
  </w:style>
  <w:style w:type="character" w:customStyle="1" w:styleId="FontStyle18">
    <w:name w:val="Font Style18"/>
    <w:basedOn w:val="DefaultParagraphFont"/>
    <w:uiPriority w:val="99"/>
    <w:rsid w:val="0018775D"/>
    <w:rPr>
      <w:rFonts w:ascii="Calibri" w:hAnsi="Calibri" w:cs="Calibri"/>
      <w:b/>
      <w:bCs/>
      <w:sz w:val="20"/>
      <w:szCs w:val="20"/>
    </w:rPr>
  </w:style>
  <w:style w:type="character" w:styleId="CommentReference">
    <w:name w:val="annotation reference"/>
    <w:basedOn w:val="DefaultParagraphFont"/>
    <w:uiPriority w:val="99"/>
    <w:semiHidden/>
    <w:unhideWhenUsed/>
    <w:rsid w:val="00CD4347"/>
    <w:rPr>
      <w:sz w:val="16"/>
      <w:szCs w:val="16"/>
    </w:rPr>
  </w:style>
  <w:style w:type="paragraph" w:styleId="CommentText">
    <w:name w:val="annotation text"/>
    <w:basedOn w:val="Normal"/>
    <w:link w:val="CommentTextChar"/>
    <w:uiPriority w:val="99"/>
    <w:semiHidden/>
    <w:unhideWhenUsed/>
    <w:rsid w:val="00CD4347"/>
    <w:rPr>
      <w:sz w:val="20"/>
      <w:szCs w:val="20"/>
      <w:lang w:val="en-US"/>
    </w:rPr>
  </w:style>
  <w:style w:type="character" w:customStyle="1" w:styleId="CommentTextChar">
    <w:name w:val="Comment Text Char"/>
    <w:basedOn w:val="DefaultParagraphFont"/>
    <w:link w:val="CommentText"/>
    <w:uiPriority w:val="99"/>
    <w:semiHidden/>
    <w:rsid w:val="00CD434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4347"/>
    <w:rPr>
      <w:b/>
      <w:bCs/>
    </w:rPr>
  </w:style>
  <w:style w:type="character" w:customStyle="1" w:styleId="CommentSubjectChar">
    <w:name w:val="Comment Subject Char"/>
    <w:basedOn w:val="CommentTextChar"/>
    <w:link w:val="CommentSubject"/>
    <w:uiPriority w:val="99"/>
    <w:semiHidden/>
    <w:rsid w:val="00CD4347"/>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A66C99"/>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A66C99"/>
    <w:rPr>
      <w:rFonts w:ascii="Segoe UI" w:eastAsia="Times New Roman" w:hAnsi="Segoe UI" w:cs="Segoe UI"/>
      <w:kern w:val="0"/>
      <w:sz w:val="18"/>
      <w:szCs w:val="18"/>
      <w14:ligatures w14:val="none"/>
    </w:rPr>
  </w:style>
  <w:style w:type="character" w:styleId="Strong">
    <w:name w:val="Strong"/>
    <w:basedOn w:val="DefaultParagraphFont"/>
    <w:uiPriority w:val="22"/>
    <w:qFormat/>
    <w:rsid w:val="00C40D8F"/>
    <w:rPr>
      <w:b/>
      <w:bCs/>
    </w:rPr>
  </w:style>
  <w:style w:type="table" w:styleId="TableGridLight">
    <w:name w:val="Grid Table Light"/>
    <w:basedOn w:val="TableNormal"/>
    <w:uiPriority w:val="40"/>
    <w:rsid w:val="00C16A0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16A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alnbdy">
    <w:name w:val="s_aln_bdy"/>
    <w:rsid w:val="00414939"/>
    <w:rPr>
      <w:rFonts w:ascii="Verdana" w:hAnsi="Verdana" w:hint="default"/>
      <w:b w:val="0"/>
      <w:bCs w:val="0"/>
      <w:color w:val="000000"/>
      <w:sz w:val="20"/>
      <w:szCs w:val="20"/>
      <w:shd w:val="clear" w:color="auto" w:fill="FFFFFF"/>
    </w:rPr>
  </w:style>
  <w:style w:type="character" w:customStyle="1" w:styleId="salnttl1">
    <w:name w:val="s_aln_ttl1"/>
    <w:rsid w:val="000D512D"/>
    <w:rPr>
      <w:rFonts w:ascii="Verdana" w:hAnsi="Verdana" w:hint="default"/>
      <w:b/>
      <w:bCs/>
      <w:vanish w:val="0"/>
      <w:webHidden w:val="0"/>
      <w:color w:val="8B0000"/>
      <w:sz w:val="20"/>
      <w:szCs w:val="20"/>
      <w:shd w:val="clear" w:color="auto" w:fill="FFFFFF"/>
      <w:specVanish w:val="0"/>
    </w:rPr>
  </w:style>
  <w:style w:type="character" w:customStyle="1" w:styleId="slitttl1">
    <w:name w:val="s_lit_ttl1"/>
    <w:rsid w:val="000D512D"/>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D512D"/>
    <w:rPr>
      <w:rFonts w:ascii="Verdana" w:hAnsi="Verdana" w:hint="default"/>
      <w:b w:val="0"/>
      <w:bCs w:val="0"/>
      <w:color w:val="000000"/>
      <w:sz w:val="20"/>
      <w:szCs w:val="20"/>
      <w:shd w:val="clear" w:color="auto" w:fill="FFFFFF"/>
    </w:rPr>
  </w:style>
  <w:style w:type="character" w:customStyle="1" w:styleId="slgi1">
    <w:name w:val="s_lgi1"/>
    <w:rsid w:val="000D512D"/>
    <w:rPr>
      <w:rFonts w:ascii="Verdana" w:hAnsi="Verdana" w:hint="default"/>
      <w:b w:val="0"/>
      <w:bCs w:val="0"/>
      <w:color w:val="006400"/>
      <w:sz w:val="20"/>
      <w:szCs w:val="20"/>
      <w:u w:val="single"/>
      <w:shd w:val="clear" w:color="auto" w:fill="FFFFFF"/>
    </w:rPr>
  </w:style>
  <w:style w:type="paragraph" w:customStyle="1" w:styleId="sartttl">
    <w:name w:val="s_art_ttl"/>
    <w:basedOn w:val="Normal"/>
    <w:rsid w:val="000D512D"/>
    <w:rPr>
      <w:rFonts w:ascii="Verdana" w:hAnsi="Verdana"/>
      <w:b/>
      <w:bCs/>
      <w:color w:val="24689B"/>
      <w:sz w:val="20"/>
      <w:szCs w:val="20"/>
      <w:lang w:val="en-US"/>
    </w:rPr>
  </w:style>
  <w:style w:type="paragraph" w:customStyle="1" w:styleId="sartden">
    <w:name w:val="s_art_den"/>
    <w:basedOn w:val="Normal"/>
    <w:rsid w:val="000D512D"/>
    <w:rPr>
      <w:rFonts w:ascii="Verdana" w:hAnsi="Verdana"/>
      <w:b/>
      <w:bCs/>
      <w:color w:val="24689B"/>
      <w:sz w:val="20"/>
      <w:szCs w:val="20"/>
      <w:lang w:val="en-US"/>
    </w:rPr>
  </w:style>
  <w:style w:type="character" w:customStyle="1" w:styleId="spar3">
    <w:name w:val="s_par3"/>
    <w:rsid w:val="000D512D"/>
    <w:rPr>
      <w:rFonts w:ascii="Verdana" w:hAnsi="Verdana" w:hint="default"/>
      <w:b w:val="0"/>
      <w:bCs w:val="0"/>
      <w:vanish w:val="0"/>
      <w:webHidden w:val="0"/>
      <w:color w:val="000000"/>
      <w:sz w:val="20"/>
      <w:szCs w:val="20"/>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4141">
      <w:bodyDiv w:val="1"/>
      <w:marLeft w:val="0"/>
      <w:marRight w:val="0"/>
      <w:marTop w:val="0"/>
      <w:marBottom w:val="0"/>
      <w:divBdr>
        <w:top w:val="none" w:sz="0" w:space="0" w:color="auto"/>
        <w:left w:val="none" w:sz="0" w:space="0" w:color="auto"/>
        <w:bottom w:val="none" w:sz="0" w:space="0" w:color="auto"/>
        <w:right w:val="none" w:sz="0" w:space="0" w:color="auto"/>
      </w:divBdr>
    </w:div>
    <w:div w:id="217395954">
      <w:bodyDiv w:val="1"/>
      <w:marLeft w:val="0"/>
      <w:marRight w:val="0"/>
      <w:marTop w:val="0"/>
      <w:marBottom w:val="0"/>
      <w:divBdr>
        <w:top w:val="none" w:sz="0" w:space="0" w:color="auto"/>
        <w:left w:val="none" w:sz="0" w:space="0" w:color="auto"/>
        <w:bottom w:val="none" w:sz="0" w:space="0" w:color="auto"/>
        <w:right w:val="none" w:sz="0" w:space="0" w:color="auto"/>
      </w:divBdr>
    </w:div>
    <w:div w:id="344938697">
      <w:bodyDiv w:val="1"/>
      <w:marLeft w:val="0"/>
      <w:marRight w:val="0"/>
      <w:marTop w:val="0"/>
      <w:marBottom w:val="0"/>
      <w:divBdr>
        <w:top w:val="none" w:sz="0" w:space="0" w:color="auto"/>
        <w:left w:val="none" w:sz="0" w:space="0" w:color="auto"/>
        <w:bottom w:val="none" w:sz="0" w:space="0" w:color="auto"/>
        <w:right w:val="none" w:sz="0" w:space="0" w:color="auto"/>
      </w:divBdr>
    </w:div>
    <w:div w:id="451872744">
      <w:bodyDiv w:val="1"/>
      <w:marLeft w:val="0"/>
      <w:marRight w:val="0"/>
      <w:marTop w:val="0"/>
      <w:marBottom w:val="0"/>
      <w:divBdr>
        <w:top w:val="none" w:sz="0" w:space="0" w:color="auto"/>
        <w:left w:val="none" w:sz="0" w:space="0" w:color="auto"/>
        <w:bottom w:val="none" w:sz="0" w:space="0" w:color="auto"/>
        <w:right w:val="none" w:sz="0" w:space="0" w:color="auto"/>
      </w:divBdr>
    </w:div>
    <w:div w:id="524637424">
      <w:bodyDiv w:val="1"/>
      <w:marLeft w:val="0"/>
      <w:marRight w:val="0"/>
      <w:marTop w:val="0"/>
      <w:marBottom w:val="0"/>
      <w:divBdr>
        <w:top w:val="none" w:sz="0" w:space="0" w:color="auto"/>
        <w:left w:val="none" w:sz="0" w:space="0" w:color="auto"/>
        <w:bottom w:val="none" w:sz="0" w:space="0" w:color="auto"/>
        <w:right w:val="none" w:sz="0" w:space="0" w:color="auto"/>
      </w:divBdr>
    </w:div>
    <w:div w:id="660618396">
      <w:bodyDiv w:val="1"/>
      <w:marLeft w:val="0"/>
      <w:marRight w:val="0"/>
      <w:marTop w:val="0"/>
      <w:marBottom w:val="0"/>
      <w:divBdr>
        <w:top w:val="none" w:sz="0" w:space="0" w:color="auto"/>
        <w:left w:val="none" w:sz="0" w:space="0" w:color="auto"/>
        <w:bottom w:val="none" w:sz="0" w:space="0" w:color="auto"/>
        <w:right w:val="none" w:sz="0" w:space="0" w:color="auto"/>
      </w:divBdr>
    </w:div>
    <w:div w:id="747727097">
      <w:bodyDiv w:val="1"/>
      <w:marLeft w:val="0"/>
      <w:marRight w:val="0"/>
      <w:marTop w:val="0"/>
      <w:marBottom w:val="0"/>
      <w:divBdr>
        <w:top w:val="none" w:sz="0" w:space="0" w:color="auto"/>
        <w:left w:val="none" w:sz="0" w:space="0" w:color="auto"/>
        <w:bottom w:val="none" w:sz="0" w:space="0" w:color="auto"/>
        <w:right w:val="none" w:sz="0" w:space="0" w:color="auto"/>
      </w:divBdr>
    </w:div>
    <w:div w:id="828131345">
      <w:bodyDiv w:val="1"/>
      <w:marLeft w:val="0"/>
      <w:marRight w:val="0"/>
      <w:marTop w:val="0"/>
      <w:marBottom w:val="0"/>
      <w:divBdr>
        <w:top w:val="none" w:sz="0" w:space="0" w:color="auto"/>
        <w:left w:val="none" w:sz="0" w:space="0" w:color="auto"/>
        <w:bottom w:val="none" w:sz="0" w:space="0" w:color="auto"/>
        <w:right w:val="none" w:sz="0" w:space="0" w:color="auto"/>
      </w:divBdr>
    </w:div>
    <w:div w:id="1018049057">
      <w:bodyDiv w:val="1"/>
      <w:marLeft w:val="0"/>
      <w:marRight w:val="0"/>
      <w:marTop w:val="0"/>
      <w:marBottom w:val="0"/>
      <w:divBdr>
        <w:top w:val="none" w:sz="0" w:space="0" w:color="auto"/>
        <w:left w:val="none" w:sz="0" w:space="0" w:color="auto"/>
        <w:bottom w:val="none" w:sz="0" w:space="0" w:color="auto"/>
        <w:right w:val="none" w:sz="0" w:space="0" w:color="auto"/>
      </w:divBdr>
    </w:div>
    <w:div w:id="1283072972">
      <w:bodyDiv w:val="1"/>
      <w:marLeft w:val="0"/>
      <w:marRight w:val="0"/>
      <w:marTop w:val="0"/>
      <w:marBottom w:val="0"/>
      <w:divBdr>
        <w:top w:val="none" w:sz="0" w:space="0" w:color="auto"/>
        <w:left w:val="none" w:sz="0" w:space="0" w:color="auto"/>
        <w:bottom w:val="none" w:sz="0" w:space="0" w:color="auto"/>
        <w:right w:val="none" w:sz="0" w:space="0" w:color="auto"/>
      </w:divBdr>
    </w:div>
    <w:div w:id="1300066340">
      <w:bodyDiv w:val="1"/>
      <w:marLeft w:val="0"/>
      <w:marRight w:val="0"/>
      <w:marTop w:val="0"/>
      <w:marBottom w:val="0"/>
      <w:divBdr>
        <w:top w:val="none" w:sz="0" w:space="0" w:color="auto"/>
        <w:left w:val="none" w:sz="0" w:space="0" w:color="auto"/>
        <w:bottom w:val="none" w:sz="0" w:space="0" w:color="auto"/>
        <w:right w:val="none" w:sz="0" w:space="0" w:color="auto"/>
      </w:divBdr>
    </w:div>
    <w:div w:id="1324549886">
      <w:bodyDiv w:val="1"/>
      <w:marLeft w:val="0"/>
      <w:marRight w:val="0"/>
      <w:marTop w:val="0"/>
      <w:marBottom w:val="0"/>
      <w:divBdr>
        <w:top w:val="none" w:sz="0" w:space="0" w:color="auto"/>
        <w:left w:val="none" w:sz="0" w:space="0" w:color="auto"/>
        <w:bottom w:val="none" w:sz="0" w:space="0" w:color="auto"/>
        <w:right w:val="none" w:sz="0" w:space="0" w:color="auto"/>
      </w:divBdr>
    </w:div>
    <w:div w:id="1361319918">
      <w:bodyDiv w:val="1"/>
      <w:marLeft w:val="0"/>
      <w:marRight w:val="0"/>
      <w:marTop w:val="0"/>
      <w:marBottom w:val="0"/>
      <w:divBdr>
        <w:top w:val="none" w:sz="0" w:space="0" w:color="auto"/>
        <w:left w:val="none" w:sz="0" w:space="0" w:color="auto"/>
        <w:bottom w:val="none" w:sz="0" w:space="0" w:color="auto"/>
        <w:right w:val="none" w:sz="0" w:space="0" w:color="auto"/>
      </w:divBdr>
    </w:div>
    <w:div w:id="1519812376">
      <w:bodyDiv w:val="1"/>
      <w:marLeft w:val="0"/>
      <w:marRight w:val="0"/>
      <w:marTop w:val="0"/>
      <w:marBottom w:val="0"/>
      <w:divBdr>
        <w:top w:val="none" w:sz="0" w:space="0" w:color="auto"/>
        <w:left w:val="none" w:sz="0" w:space="0" w:color="auto"/>
        <w:bottom w:val="none" w:sz="0" w:space="0" w:color="auto"/>
        <w:right w:val="none" w:sz="0" w:space="0" w:color="auto"/>
      </w:divBdr>
    </w:div>
    <w:div w:id="1520313617">
      <w:bodyDiv w:val="1"/>
      <w:marLeft w:val="0"/>
      <w:marRight w:val="0"/>
      <w:marTop w:val="0"/>
      <w:marBottom w:val="0"/>
      <w:divBdr>
        <w:top w:val="none" w:sz="0" w:space="0" w:color="auto"/>
        <w:left w:val="none" w:sz="0" w:space="0" w:color="auto"/>
        <w:bottom w:val="none" w:sz="0" w:space="0" w:color="auto"/>
        <w:right w:val="none" w:sz="0" w:space="0" w:color="auto"/>
      </w:divBdr>
    </w:div>
    <w:div w:id="1526215012">
      <w:bodyDiv w:val="1"/>
      <w:marLeft w:val="0"/>
      <w:marRight w:val="0"/>
      <w:marTop w:val="0"/>
      <w:marBottom w:val="0"/>
      <w:divBdr>
        <w:top w:val="none" w:sz="0" w:space="0" w:color="auto"/>
        <w:left w:val="none" w:sz="0" w:space="0" w:color="auto"/>
        <w:bottom w:val="none" w:sz="0" w:space="0" w:color="auto"/>
        <w:right w:val="none" w:sz="0" w:space="0" w:color="auto"/>
      </w:divBdr>
    </w:div>
    <w:div w:id="1581721202">
      <w:bodyDiv w:val="1"/>
      <w:marLeft w:val="0"/>
      <w:marRight w:val="0"/>
      <w:marTop w:val="0"/>
      <w:marBottom w:val="0"/>
      <w:divBdr>
        <w:top w:val="none" w:sz="0" w:space="0" w:color="auto"/>
        <w:left w:val="none" w:sz="0" w:space="0" w:color="auto"/>
        <w:bottom w:val="none" w:sz="0" w:space="0" w:color="auto"/>
        <w:right w:val="none" w:sz="0" w:space="0" w:color="auto"/>
      </w:divBdr>
    </w:div>
    <w:div w:id="1648513140">
      <w:bodyDiv w:val="1"/>
      <w:marLeft w:val="0"/>
      <w:marRight w:val="0"/>
      <w:marTop w:val="0"/>
      <w:marBottom w:val="0"/>
      <w:divBdr>
        <w:top w:val="none" w:sz="0" w:space="0" w:color="auto"/>
        <w:left w:val="none" w:sz="0" w:space="0" w:color="auto"/>
        <w:bottom w:val="none" w:sz="0" w:space="0" w:color="auto"/>
        <w:right w:val="none" w:sz="0" w:space="0" w:color="auto"/>
      </w:divBdr>
    </w:div>
    <w:div w:id="1671254687">
      <w:bodyDiv w:val="1"/>
      <w:marLeft w:val="0"/>
      <w:marRight w:val="0"/>
      <w:marTop w:val="0"/>
      <w:marBottom w:val="0"/>
      <w:divBdr>
        <w:top w:val="none" w:sz="0" w:space="0" w:color="auto"/>
        <w:left w:val="none" w:sz="0" w:space="0" w:color="auto"/>
        <w:bottom w:val="none" w:sz="0" w:space="0" w:color="auto"/>
        <w:right w:val="none" w:sz="0" w:space="0" w:color="auto"/>
      </w:divBdr>
    </w:div>
    <w:div w:id="1741168738">
      <w:bodyDiv w:val="1"/>
      <w:marLeft w:val="0"/>
      <w:marRight w:val="0"/>
      <w:marTop w:val="0"/>
      <w:marBottom w:val="0"/>
      <w:divBdr>
        <w:top w:val="none" w:sz="0" w:space="0" w:color="auto"/>
        <w:left w:val="none" w:sz="0" w:space="0" w:color="auto"/>
        <w:bottom w:val="none" w:sz="0" w:space="0" w:color="auto"/>
        <w:right w:val="none" w:sz="0" w:space="0" w:color="auto"/>
      </w:divBdr>
    </w:div>
    <w:div w:id="1753503527">
      <w:bodyDiv w:val="1"/>
      <w:marLeft w:val="0"/>
      <w:marRight w:val="0"/>
      <w:marTop w:val="0"/>
      <w:marBottom w:val="0"/>
      <w:divBdr>
        <w:top w:val="none" w:sz="0" w:space="0" w:color="auto"/>
        <w:left w:val="none" w:sz="0" w:space="0" w:color="auto"/>
        <w:bottom w:val="none" w:sz="0" w:space="0" w:color="auto"/>
        <w:right w:val="none" w:sz="0" w:space="0" w:color="auto"/>
      </w:divBdr>
    </w:div>
    <w:div w:id="1795516529">
      <w:bodyDiv w:val="1"/>
      <w:marLeft w:val="0"/>
      <w:marRight w:val="0"/>
      <w:marTop w:val="0"/>
      <w:marBottom w:val="0"/>
      <w:divBdr>
        <w:top w:val="none" w:sz="0" w:space="0" w:color="auto"/>
        <w:left w:val="none" w:sz="0" w:space="0" w:color="auto"/>
        <w:bottom w:val="none" w:sz="0" w:space="0" w:color="auto"/>
        <w:right w:val="none" w:sz="0" w:space="0" w:color="auto"/>
      </w:divBdr>
    </w:div>
    <w:div w:id="1888452347">
      <w:bodyDiv w:val="1"/>
      <w:marLeft w:val="0"/>
      <w:marRight w:val="0"/>
      <w:marTop w:val="0"/>
      <w:marBottom w:val="0"/>
      <w:divBdr>
        <w:top w:val="none" w:sz="0" w:space="0" w:color="auto"/>
        <w:left w:val="none" w:sz="0" w:space="0" w:color="auto"/>
        <w:bottom w:val="none" w:sz="0" w:space="0" w:color="auto"/>
        <w:right w:val="none" w:sz="0" w:space="0" w:color="auto"/>
      </w:divBdr>
    </w:div>
    <w:div w:id="1978147029">
      <w:bodyDiv w:val="1"/>
      <w:marLeft w:val="0"/>
      <w:marRight w:val="0"/>
      <w:marTop w:val="0"/>
      <w:marBottom w:val="0"/>
      <w:divBdr>
        <w:top w:val="none" w:sz="0" w:space="0" w:color="auto"/>
        <w:left w:val="none" w:sz="0" w:space="0" w:color="auto"/>
        <w:bottom w:val="none" w:sz="0" w:space="0" w:color="auto"/>
        <w:right w:val="none" w:sz="0" w:space="0" w:color="auto"/>
      </w:divBdr>
    </w:div>
    <w:div w:id="1984313571">
      <w:bodyDiv w:val="1"/>
      <w:marLeft w:val="0"/>
      <w:marRight w:val="0"/>
      <w:marTop w:val="0"/>
      <w:marBottom w:val="0"/>
      <w:divBdr>
        <w:top w:val="none" w:sz="0" w:space="0" w:color="auto"/>
        <w:left w:val="none" w:sz="0" w:space="0" w:color="auto"/>
        <w:bottom w:val="none" w:sz="0" w:space="0" w:color="auto"/>
        <w:right w:val="none" w:sz="0" w:space="0" w:color="auto"/>
      </w:divBdr>
    </w:div>
    <w:div w:id="203727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70C55-BBAE-7240-B6BD-F1EB36D3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Covesan Andrei</dc:creator>
  <cp:keywords/>
  <dc:description/>
  <cp:lastModifiedBy>Buica Dorina</cp:lastModifiedBy>
  <cp:revision>4</cp:revision>
  <cp:lastPrinted>2025-07-04T11:30:00Z</cp:lastPrinted>
  <dcterms:created xsi:type="dcterms:W3CDTF">2025-07-04T11:32:00Z</dcterms:created>
  <dcterms:modified xsi:type="dcterms:W3CDTF">2025-07-04T11:52:00Z</dcterms:modified>
</cp:coreProperties>
</file>